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6A5" w:rsidRDefault="005F36A5" w:rsidP="00E12D5B">
      <w:pPr>
        <w:pStyle w:val="Title"/>
        <w:widowControl w:val="0"/>
        <w:rPr>
          <w:rFonts w:asciiTheme="minorHAnsi" w:hAnsiTheme="minorHAnsi" w:cs="Arial"/>
          <w:b/>
          <w:bCs/>
          <w:sz w:val="24"/>
          <w:szCs w:val="24"/>
        </w:rPr>
      </w:pPr>
      <w:permStart w:id="1133839671" w:edGrp="everyone"/>
    </w:p>
    <w:p w:rsidR="005F36A5" w:rsidRDefault="005F36A5" w:rsidP="00E12D5B">
      <w:pPr>
        <w:pStyle w:val="Title"/>
        <w:widowControl w:val="0"/>
        <w:rPr>
          <w:rFonts w:asciiTheme="minorHAnsi" w:hAnsiTheme="minorHAnsi" w:cs="Arial"/>
          <w:b/>
          <w:bCs/>
          <w:sz w:val="24"/>
          <w:szCs w:val="24"/>
        </w:rPr>
      </w:pPr>
    </w:p>
    <w:p w:rsidR="0029153A" w:rsidRPr="007C1323" w:rsidRDefault="001105B5" w:rsidP="00E12D5B">
      <w:pPr>
        <w:pStyle w:val="Title"/>
        <w:widowControl w:val="0"/>
        <w:rPr>
          <w:rFonts w:asciiTheme="minorHAnsi" w:hAnsiTheme="minorHAnsi" w:cs="Arial"/>
          <w:b/>
          <w:bCs/>
          <w:sz w:val="24"/>
          <w:szCs w:val="24"/>
        </w:rPr>
      </w:pPr>
      <w:r>
        <w:rPr>
          <w:rFonts w:asciiTheme="minorHAnsi" w:hAnsiTheme="minorHAnsi" w:cs="Arial"/>
          <w:b/>
          <w:bCs/>
          <w:sz w:val="24"/>
          <w:szCs w:val="24"/>
        </w:rPr>
        <w:t>Citizen’s</w:t>
      </w:r>
      <w:r w:rsidR="00842A4E">
        <w:rPr>
          <w:rFonts w:asciiTheme="minorHAnsi" w:hAnsiTheme="minorHAnsi" w:cs="Arial"/>
          <w:b/>
          <w:bCs/>
          <w:sz w:val="24"/>
          <w:szCs w:val="24"/>
        </w:rPr>
        <w:t xml:space="preserve"> Bond Oversight Committee</w:t>
      </w:r>
    </w:p>
    <w:p w:rsidR="00E12D5B" w:rsidRPr="007C1323" w:rsidRDefault="0029153A" w:rsidP="00842A4E">
      <w:pPr>
        <w:pStyle w:val="Title"/>
        <w:widowControl w:val="0"/>
        <w:tabs>
          <w:tab w:val="left" w:pos="1884"/>
          <w:tab w:val="center" w:pos="5400"/>
        </w:tabs>
        <w:rPr>
          <w:rFonts w:asciiTheme="minorHAnsi" w:hAnsiTheme="minorHAnsi" w:cs="Arial"/>
          <w:b/>
          <w:bCs/>
          <w:sz w:val="24"/>
          <w:szCs w:val="24"/>
        </w:rPr>
      </w:pPr>
      <w:r w:rsidRPr="007C1323">
        <w:rPr>
          <w:rFonts w:asciiTheme="minorHAnsi" w:hAnsiTheme="minorHAnsi" w:cs="Arial"/>
          <w:b/>
          <w:bCs/>
          <w:sz w:val="24"/>
          <w:szCs w:val="24"/>
        </w:rPr>
        <w:t>Agenda</w:t>
      </w:r>
    </w:p>
    <w:p w:rsidR="00F67971" w:rsidRPr="007C1323" w:rsidRDefault="00AC298A" w:rsidP="00E12D5B">
      <w:pPr>
        <w:pStyle w:val="Heading1"/>
        <w:widowControl w:val="0"/>
        <w:rPr>
          <w:rFonts w:asciiTheme="minorHAnsi" w:hAnsiTheme="minorHAnsi" w:cs="Arial"/>
          <w:bCs/>
          <w:sz w:val="24"/>
        </w:rPr>
      </w:pPr>
      <w:r>
        <w:rPr>
          <w:rFonts w:asciiTheme="minorHAnsi" w:hAnsiTheme="minorHAnsi" w:cs="Arial"/>
          <w:bCs/>
          <w:sz w:val="24"/>
        </w:rPr>
        <w:t>November 20</w:t>
      </w:r>
      <w:r w:rsidR="00842A4E">
        <w:rPr>
          <w:rFonts w:asciiTheme="minorHAnsi" w:hAnsiTheme="minorHAnsi" w:cs="Arial"/>
          <w:bCs/>
          <w:sz w:val="24"/>
        </w:rPr>
        <w:t>, 201</w:t>
      </w:r>
      <w:r w:rsidR="004E5F0D">
        <w:rPr>
          <w:rFonts w:asciiTheme="minorHAnsi" w:hAnsiTheme="minorHAnsi" w:cs="Arial"/>
          <w:bCs/>
          <w:sz w:val="24"/>
        </w:rPr>
        <w:t>9</w:t>
      </w:r>
      <w:r w:rsidR="00201DBC">
        <w:rPr>
          <w:rFonts w:asciiTheme="minorHAnsi" w:hAnsiTheme="minorHAnsi" w:cs="Arial"/>
          <w:bCs/>
          <w:sz w:val="24"/>
        </w:rPr>
        <w:tab/>
      </w:r>
      <w:r w:rsidR="00842A4E">
        <w:rPr>
          <w:rFonts w:asciiTheme="minorHAnsi" w:hAnsiTheme="minorHAnsi" w:cs="Arial"/>
          <w:bCs/>
          <w:sz w:val="24"/>
        </w:rPr>
        <w:t>3:00 PM</w:t>
      </w:r>
    </w:p>
    <w:p w:rsidR="00E12D5B" w:rsidRPr="007C1323" w:rsidRDefault="00842A4E" w:rsidP="00E12D5B">
      <w:pPr>
        <w:pStyle w:val="Heading1"/>
        <w:widowControl w:val="0"/>
        <w:rPr>
          <w:rFonts w:asciiTheme="minorHAnsi" w:hAnsiTheme="minorHAnsi" w:cs="Arial"/>
          <w:bCs/>
          <w:sz w:val="24"/>
        </w:rPr>
      </w:pPr>
      <w:r>
        <w:rPr>
          <w:rFonts w:asciiTheme="minorHAnsi" w:hAnsiTheme="minorHAnsi" w:cs="Arial"/>
          <w:bCs/>
          <w:sz w:val="24"/>
        </w:rPr>
        <w:t xml:space="preserve">Building </w:t>
      </w:r>
      <w:r w:rsidR="00AC298A">
        <w:rPr>
          <w:rFonts w:asciiTheme="minorHAnsi" w:hAnsiTheme="minorHAnsi" w:cs="Arial"/>
          <w:bCs/>
          <w:sz w:val="24"/>
        </w:rPr>
        <w:t>S</w:t>
      </w:r>
      <w:r>
        <w:rPr>
          <w:rFonts w:asciiTheme="minorHAnsi" w:hAnsiTheme="minorHAnsi" w:cs="Arial"/>
          <w:bCs/>
          <w:sz w:val="24"/>
        </w:rPr>
        <w:t xml:space="preserve">, Room </w:t>
      </w:r>
      <w:r w:rsidR="00AC298A">
        <w:rPr>
          <w:rFonts w:asciiTheme="minorHAnsi" w:hAnsiTheme="minorHAnsi" w:cs="Arial"/>
          <w:bCs/>
          <w:sz w:val="24"/>
        </w:rPr>
        <w:t>S</w:t>
      </w:r>
      <w:r w:rsidR="004E5F0D">
        <w:rPr>
          <w:rFonts w:asciiTheme="minorHAnsi" w:hAnsiTheme="minorHAnsi" w:cs="Arial"/>
          <w:bCs/>
          <w:sz w:val="24"/>
        </w:rPr>
        <w:t>2</w:t>
      </w:r>
      <w:r w:rsidR="00AC298A">
        <w:rPr>
          <w:rFonts w:asciiTheme="minorHAnsi" w:hAnsiTheme="minorHAnsi" w:cs="Arial"/>
          <w:bCs/>
          <w:sz w:val="24"/>
        </w:rPr>
        <w:t>18</w:t>
      </w:r>
    </w:p>
    <w:p w:rsidR="00E12D5B" w:rsidRPr="00397B1B" w:rsidRDefault="00E12D5B" w:rsidP="00E12D5B">
      <w:pPr>
        <w:widowControl w:val="0"/>
        <w:jc w:val="right"/>
        <w:rPr>
          <w:rFonts w:asciiTheme="minorHAnsi" w:hAnsiTheme="minorHAnsi" w:cs="Arial"/>
          <w:sz w:val="16"/>
          <w:szCs w:val="16"/>
        </w:rPr>
      </w:pPr>
    </w:p>
    <w:p w:rsidR="00E12D5B" w:rsidRPr="007C1323" w:rsidRDefault="00E12D5B" w:rsidP="00842A4E">
      <w:pPr>
        <w:tabs>
          <w:tab w:val="left" w:pos="9180"/>
        </w:tabs>
        <w:ind w:left="100" w:right="-20"/>
        <w:jc w:val="both"/>
        <w:rPr>
          <w:rFonts w:asciiTheme="minorHAnsi" w:eastAsia="Tahoma" w:hAnsiTheme="minorHAnsi" w:cs="Arial"/>
        </w:rPr>
      </w:pPr>
      <w:r w:rsidRPr="007C1323">
        <w:rPr>
          <w:rFonts w:asciiTheme="minorHAnsi" w:eastAsia="Tahoma" w:hAnsiTheme="minorHAnsi" w:cs="Arial"/>
        </w:rPr>
        <w:t>C</w:t>
      </w:r>
      <w:r w:rsidRPr="007C1323">
        <w:rPr>
          <w:rFonts w:asciiTheme="minorHAnsi" w:eastAsia="Tahoma" w:hAnsiTheme="minorHAnsi" w:cs="Arial"/>
          <w:spacing w:val="1"/>
        </w:rPr>
        <w:t>A</w:t>
      </w:r>
      <w:r w:rsidRPr="007C1323">
        <w:rPr>
          <w:rFonts w:asciiTheme="minorHAnsi" w:eastAsia="Tahoma" w:hAnsiTheme="minorHAnsi" w:cs="Arial"/>
          <w:spacing w:val="-1"/>
        </w:rPr>
        <w:t>L</w:t>
      </w:r>
      <w:r w:rsidRPr="007C1323">
        <w:rPr>
          <w:rFonts w:asciiTheme="minorHAnsi" w:eastAsia="Tahoma" w:hAnsiTheme="minorHAnsi" w:cs="Arial"/>
        </w:rPr>
        <w:t>L</w:t>
      </w:r>
      <w:r w:rsidRPr="007C1323">
        <w:rPr>
          <w:rFonts w:asciiTheme="minorHAnsi" w:eastAsia="Tahoma" w:hAnsiTheme="minorHAnsi" w:cs="Arial"/>
          <w:spacing w:val="-3"/>
        </w:rPr>
        <w:t xml:space="preserve"> </w:t>
      </w:r>
      <w:r w:rsidRPr="007C1323">
        <w:rPr>
          <w:rFonts w:asciiTheme="minorHAnsi" w:eastAsia="Tahoma" w:hAnsiTheme="minorHAnsi" w:cs="Arial"/>
          <w:spacing w:val="-1"/>
        </w:rPr>
        <w:t>T</w:t>
      </w:r>
      <w:r w:rsidRPr="007C1323">
        <w:rPr>
          <w:rFonts w:asciiTheme="minorHAnsi" w:eastAsia="Tahoma" w:hAnsiTheme="minorHAnsi" w:cs="Arial"/>
        </w:rPr>
        <w:t>O</w:t>
      </w:r>
      <w:r w:rsidRPr="007C1323">
        <w:rPr>
          <w:rFonts w:asciiTheme="minorHAnsi" w:eastAsia="Tahoma" w:hAnsiTheme="minorHAnsi" w:cs="Arial"/>
          <w:spacing w:val="-3"/>
        </w:rPr>
        <w:t xml:space="preserve"> </w:t>
      </w:r>
      <w:r w:rsidRPr="007C1323">
        <w:rPr>
          <w:rFonts w:asciiTheme="minorHAnsi" w:eastAsia="Tahoma" w:hAnsiTheme="minorHAnsi" w:cs="Arial"/>
        </w:rPr>
        <w:t>O</w:t>
      </w:r>
      <w:r w:rsidRPr="007C1323">
        <w:rPr>
          <w:rFonts w:asciiTheme="minorHAnsi" w:eastAsia="Tahoma" w:hAnsiTheme="minorHAnsi" w:cs="Arial"/>
          <w:spacing w:val="2"/>
        </w:rPr>
        <w:t>R</w:t>
      </w:r>
      <w:r w:rsidRPr="007C1323">
        <w:rPr>
          <w:rFonts w:asciiTheme="minorHAnsi" w:eastAsia="Tahoma" w:hAnsiTheme="minorHAnsi" w:cs="Arial"/>
          <w:spacing w:val="-1"/>
        </w:rPr>
        <w:t>D</w:t>
      </w:r>
      <w:r w:rsidRPr="007C1323">
        <w:rPr>
          <w:rFonts w:asciiTheme="minorHAnsi" w:eastAsia="Tahoma" w:hAnsiTheme="minorHAnsi" w:cs="Arial"/>
          <w:spacing w:val="1"/>
        </w:rPr>
        <w:t>E</w:t>
      </w:r>
      <w:r w:rsidRPr="007C1323">
        <w:rPr>
          <w:rFonts w:asciiTheme="minorHAnsi" w:eastAsia="Tahoma" w:hAnsiTheme="minorHAnsi" w:cs="Arial"/>
        </w:rPr>
        <w:t>R</w:t>
      </w:r>
      <w:r w:rsidRPr="007C1323">
        <w:rPr>
          <w:rFonts w:asciiTheme="minorHAnsi" w:eastAsia="Tahoma" w:hAnsiTheme="minorHAnsi" w:cs="Arial"/>
          <w:spacing w:val="-4"/>
        </w:rPr>
        <w:t xml:space="preserve"> </w:t>
      </w:r>
      <w:r w:rsidRPr="007C1323">
        <w:rPr>
          <w:rFonts w:asciiTheme="minorHAnsi" w:eastAsia="Tahoma" w:hAnsiTheme="minorHAnsi" w:cs="Arial"/>
        </w:rPr>
        <w:t>&amp;</w:t>
      </w:r>
      <w:r w:rsidRPr="007C1323">
        <w:rPr>
          <w:rFonts w:asciiTheme="minorHAnsi" w:eastAsia="Tahoma" w:hAnsiTheme="minorHAnsi" w:cs="Arial"/>
          <w:spacing w:val="-1"/>
        </w:rPr>
        <w:t xml:space="preserve"> </w:t>
      </w:r>
      <w:r w:rsidRPr="007C1323">
        <w:rPr>
          <w:rFonts w:asciiTheme="minorHAnsi" w:eastAsia="Tahoma" w:hAnsiTheme="minorHAnsi" w:cs="Arial"/>
        </w:rPr>
        <w:t>I</w:t>
      </w:r>
      <w:r w:rsidRPr="007C1323">
        <w:rPr>
          <w:rFonts w:asciiTheme="minorHAnsi" w:eastAsia="Tahoma" w:hAnsiTheme="minorHAnsi" w:cs="Arial"/>
          <w:spacing w:val="1"/>
        </w:rPr>
        <w:t>N</w:t>
      </w:r>
      <w:r w:rsidRPr="007C1323">
        <w:rPr>
          <w:rFonts w:asciiTheme="minorHAnsi" w:eastAsia="Tahoma" w:hAnsiTheme="minorHAnsi" w:cs="Arial"/>
          <w:spacing w:val="-1"/>
        </w:rPr>
        <w:t>T</w:t>
      </w:r>
      <w:r w:rsidRPr="007C1323">
        <w:rPr>
          <w:rFonts w:asciiTheme="minorHAnsi" w:eastAsia="Tahoma" w:hAnsiTheme="minorHAnsi" w:cs="Arial"/>
          <w:spacing w:val="1"/>
        </w:rPr>
        <w:t>R</w:t>
      </w:r>
      <w:r w:rsidRPr="007C1323">
        <w:rPr>
          <w:rFonts w:asciiTheme="minorHAnsi" w:eastAsia="Tahoma" w:hAnsiTheme="minorHAnsi" w:cs="Arial"/>
        </w:rPr>
        <w:t>O</w:t>
      </w:r>
      <w:r w:rsidRPr="007C1323">
        <w:rPr>
          <w:rFonts w:asciiTheme="minorHAnsi" w:eastAsia="Tahoma" w:hAnsiTheme="minorHAnsi" w:cs="Arial"/>
          <w:spacing w:val="2"/>
        </w:rPr>
        <w:t>D</w:t>
      </w:r>
      <w:r w:rsidRPr="007C1323">
        <w:rPr>
          <w:rFonts w:asciiTheme="minorHAnsi" w:eastAsia="Tahoma" w:hAnsiTheme="minorHAnsi" w:cs="Arial"/>
          <w:spacing w:val="-1"/>
        </w:rPr>
        <w:t>U</w:t>
      </w:r>
      <w:r w:rsidRPr="007C1323">
        <w:rPr>
          <w:rFonts w:asciiTheme="minorHAnsi" w:eastAsia="Tahoma" w:hAnsiTheme="minorHAnsi" w:cs="Arial"/>
        </w:rPr>
        <w:t>C</w:t>
      </w:r>
      <w:r w:rsidRPr="007C1323">
        <w:rPr>
          <w:rFonts w:asciiTheme="minorHAnsi" w:eastAsia="Tahoma" w:hAnsiTheme="minorHAnsi" w:cs="Arial"/>
          <w:spacing w:val="-1"/>
        </w:rPr>
        <w:t>T</w:t>
      </w:r>
      <w:r w:rsidRPr="007C1323">
        <w:rPr>
          <w:rFonts w:asciiTheme="minorHAnsi" w:eastAsia="Tahoma" w:hAnsiTheme="minorHAnsi" w:cs="Arial"/>
        </w:rPr>
        <w:t>I</w:t>
      </w:r>
      <w:r w:rsidRPr="007C1323">
        <w:rPr>
          <w:rFonts w:asciiTheme="minorHAnsi" w:eastAsia="Tahoma" w:hAnsiTheme="minorHAnsi" w:cs="Arial"/>
          <w:spacing w:val="3"/>
        </w:rPr>
        <w:t>O</w:t>
      </w:r>
      <w:r w:rsidRPr="007C1323">
        <w:rPr>
          <w:rFonts w:asciiTheme="minorHAnsi" w:eastAsia="Tahoma" w:hAnsiTheme="minorHAnsi" w:cs="Arial"/>
          <w:spacing w:val="-1"/>
        </w:rPr>
        <w:t>N</w:t>
      </w:r>
      <w:r w:rsidR="00361B3A" w:rsidRPr="007C1323">
        <w:rPr>
          <w:rFonts w:asciiTheme="minorHAnsi" w:eastAsia="Tahoma" w:hAnsiTheme="minorHAnsi" w:cs="Arial"/>
        </w:rPr>
        <w:t>S</w:t>
      </w:r>
      <w:r w:rsidR="00361B3A" w:rsidRPr="007C1323">
        <w:rPr>
          <w:rFonts w:asciiTheme="minorHAnsi" w:eastAsia="Tahoma" w:hAnsiTheme="minorHAnsi" w:cs="Arial"/>
        </w:rPr>
        <w:tab/>
      </w:r>
      <w:r w:rsidR="002771AD">
        <w:rPr>
          <w:rFonts w:asciiTheme="minorHAnsi" w:eastAsia="Tahoma" w:hAnsiTheme="minorHAnsi" w:cs="Arial"/>
        </w:rPr>
        <w:t>Grant Leonard</w:t>
      </w:r>
    </w:p>
    <w:p w:rsidR="00295A68" w:rsidRPr="0031147B" w:rsidRDefault="00295A68" w:rsidP="00361B3A">
      <w:pPr>
        <w:tabs>
          <w:tab w:val="left" w:pos="9360"/>
        </w:tabs>
        <w:ind w:left="360" w:right="-20"/>
        <w:rPr>
          <w:rFonts w:asciiTheme="minorHAnsi" w:eastAsia="Tahoma" w:hAnsiTheme="minorHAnsi" w:cs="Arial"/>
          <w:sz w:val="16"/>
          <w:szCs w:val="16"/>
        </w:rPr>
      </w:pPr>
    </w:p>
    <w:p w:rsidR="00FA0016" w:rsidRDefault="00FA0016" w:rsidP="00FA0016">
      <w:pPr>
        <w:tabs>
          <w:tab w:val="left" w:pos="9180"/>
        </w:tabs>
        <w:ind w:left="180" w:right="-20"/>
        <w:rPr>
          <w:rFonts w:asciiTheme="minorHAnsi" w:eastAsia="Tahoma" w:hAnsiTheme="minorHAnsi" w:cs="Arial"/>
        </w:rPr>
      </w:pPr>
      <w:r>
        <w:rPr>
          <w:rFonts w:asciiTheme="minorHAnsi" w:eastAsia="Tahoma" w:hAnsiTheme="minorHAnsi" w:cs="Arial"/>
        </w:rPr>
        <w:t>ADO</w:t>
      </w:r>
      <w:r w:rsidR="002771AD">
        <w:rPr>
          <w:rFonts w:asciiTheme="minorHAnsi" w:eastAsia="Tahoma" w:hAnsiTheme="minorHAnsi" w:cs="Arial"/>
        </w:rPr>
        <w:t>PTION OF THE AGENDA</w:t>
      </w:r>
      <w:r w:rsidR="002771AD">
        <w:rPr>
          <w:rFonts w:asciiTheme="minorHAnsi" w:eastAsia="Tahoma" w:hAnsiTheme="minorHAnsi" w:cs="Arial"/>
        </w:rPr>
        <w:tab/>
        <w:t>Grant Leonard</w:t>
      </w:r>
    </w:p>
    <w:p w:rsidR="00FA0016" w:rsidRPr="0031147B" w:rsidRDefault="00FA0016" w:rsidP="00361B3A">
      <w:pPr>
        <w:tabs>
          <w:tab w:val="left" w:pos="9360"/>
        </w:tabs>
        <w:ind w:left="360" w:right="-20"/>
        <w:rPr>
          <w:rFonts w:asciiTheme="minorHAnsi" w:eastAsia="Tahoma" w:hAnsiTheme="minorHAnsi" w:cs="Arial"/>
          <w:sz w:val="16"/>
          <w:szCs w:val="16"/>
        </w:rPr>
      </w:pPr>
    </w:p>
    <w:p w:rsidR="00842A4E" w:rsidRPr="00842A4E" w:rsidRDefault="00842A4E" w:rsidP="00842A4E">
      <w:pPr>
        <w:keepNext/>
        <w:keepLines/>
        <w:spacing w:before="40"/>
        <w:ind w:left="180"/>
        <w:outlineLvl w:val="1"/>
        <w:rPr>
          <w:rFonts w:asciiTheme="minorHAnsi" w:eastAsia="Tahoma" w:hAnsiTheme="minorHAnsi" w:cstheme="majorBidi"/>
          <w:color w:val="000000" w:themeColor="text1"/>
          <w:szCs w:val="26"/>
        </w:rPr>
      </w:pPr>
      <w:r w:rsidRPr="00842A4E">
        <w:rPr>
          <w:rFonts w:asciiTheme="minorHAnsi" w:eastAsia="Tahoma" w:hAnsiTheme="minorHAnsi" w:cstheme="majorBidi"/>
          <w:color w:val="000000" w:themeColor="text1"/>
          <w:szCs w:val="26"/>
        </w:rPr>
        <w:t>PUBLIC COMMENT</w:t>
      </w:r>
    </w:p>
    <w:p w:rsidR="00842A4E" w:rsidRPr="0031147B" w:rsidRDefault="00842A4E" w:rsidP="00842A4E">
      <w:pPr>
        <w:ind w:left="180" w:right="450"/>
        <w:rPr>
          <w:rFonts w:ascii="Tahoma" w:eastAsia="Tahoma" w:hAnsi="Tahoma" w:cs="Tahoma"/>
          <w:sz w:val="20"/>
          <w:szCs w:val="20"/>
        </w:rPr>
      </w:pPr>
      <w:r w:rsidRPr="0031147B">
        <w:rPr>
          <w:rFonts w:ascii="Tahoma" w:eastAsia="Tahoma" w:hAnsi="Tahoma" w:cs="Tahoma"/>
          <w:sz w:val="20"/>
          <w:szCs w:val="20"/>
        </w:rPr>
        <w:t>Any member of the audience desiring to address the Bond Oversight Committee should complete and submit to the Chair prior to the meeting, if possible, a Speaker Request Form, available at the door. When the item “Individuals Desiring to Address the Bond Oversight Committee” is taken, the Chair will recognize those who have filled out a Speaker Request Form in the order in which they are received. If the speaker desires to address the Bond Oversight Committee on an item on the agenda, the speaker, at his/her option, may speak immediately or wait until the item is considered. The Chair may limit the time of presentations to three minutes per speaker, per subject.</w:t>
      </w:r>
    </w:p>
    <w:p w:rsidR="00842A4E" w:rsidRPr="0031147B" w:rsidRDefault="00842A4E" w:rsidP="00361B3A">
      <w:pPr>
        <w:tabs>
          <w:tab w:val="left" w:pos="9360"/>
        </w:tabs>
        <w:ind w:left="360" w:right="-20"/>
        <w:rPr>
          <w:rFonts w:asciiTheme="minorHAnsi" w:eastAsia="Tahoma" w:hAnsiTheme="minorHAnsi" w:cs="Arial"/>
          <w:sz w:val="16"/>
          <w:szCs w:val="16"/>
        </w:rPr>
      </w:pPr>
    </w:p>
    <w:p w:rsidR="00E12D5B" w:rsidRPr="007C1323" w:rsidRDefault="00E12D5B" w:rsidP="00361B3A">
      <w:pPr>
        <w:tabs>
          <w:tab w:val="left" w:pos="9360"/>
        </w:tabs>
        <w:spacing w:line="234" w:lineRule="exact"/>
        <w:ind w:left="100" w:right="-20"/>
        <w:rPr>
          <w:rFonts w:asciiTheme="minorHAnsi" w:eastAsia="Tahoma" w:hAnsiTheme="minorHAnsi" w:cs="Arial"/>
          <w:position w:val="-1"/>
        </w:rPr>
      </w:pPr>
      <w:r w:rsidRPr="007C1323">
        <w:rPr>
          <w:rFonts w:asciiTheme="minorHAnsi" w:eastAsia="Tahoma" w:hAnsiTheme="minorHAnsi" w:cs="Arial"/>
          <w:position w:val="-1"/>
        </w:rPr>
        <w:t>A</w:t>
      </w:r>
      <w:r w:rsidRPr="007C1323">
        <w:rPr>
          <w:rFonts w:asciiTheme="minorHAnsi" w:eastAsia="Tahoma" w:hAnsiTheme="minorHAnsi" w:cs="Arial"/>
          <w:spacing w:val="1"/>
          <w:position w:val="-1"/>
        </w:rPr>
        <w:t>C</w:t>
      </w:r>
      <w:r w:rsidRPr="007C1323">
        <w:rPr>
          <w:rFonts w:asciiTheme="minorHAnsi" w:eastAsia="Tahoma" w:hAnsiTheme="minorHAnsi" w:cs="Arial"/>
          <w:spacing w:val="-1"/>
          <w:position w:val="-1"/>
        </w:rPr>
        <w:t>T</w:t>
      </w:r>
      <w:r w:rsidRPr="007C1323">
        <w:rPr>
          <w:rFonts w:asciiTheme="minorHAnsi" w:eastAsia="Tahoma" w:hAnsiTheme="minorHAnsi" w:cs="Arial"/>
          <w:position w:val="-1"/>
        </w:rPr>
        <w:t>ION</w:t>
      </w:r>
      <w:r w:rsidRPr="007C1323">
        <w:rPr>
          <w:rFonts w:asciiTheme="minorHAnsi" w:eastAsia="Tahoma" w:hAnsiTheme="minorHAnsi" w:cs="Arial"/>
          <w:spacing w:val="-6"/>
          <w:position w:val="-1"/>
        </w:rPr>
        <w:t xml:space="preserve"> </w:t>
      </w:r>
      <w:r w:rsidRPr="007C1323">
        <w:rPr>
          <w:rFonts w:asciiTheme="minorHAnsi" w:eastAsia="Tahoma" w:hAnsiTheme="minorHAnsi" w:cs="Arial"/>
          <w:position w:val="-1"/>
        </w:rPr>
        <w:t>I</w:t>
      </w:r>
      <w:r w:rsidRPr="007C1323">
        <w:rPr>
          <w:rFonts w:asciiTheme="minorHAnsi" w:eastAsia="Tahoma" w:hAnsiTheme="minorHAnsi" w:cs="Arial"/>
          <w:spacing w:val="-1"/>
          <w:position w:val="-1"/>
        </w:rPr>
        <w:t>T</w:t>
      </w:r>
      <w:r w:rsidRPr="007C1323">
        <w:rPr>
          <w:rFonts w:asciiTheme="minorHAnsi" w:eastAsia="Tahoma" w:hAnsiTheme="minorHAnsi" w:cs="Arial"/>
          <w:spacing w:val="1"/>
          <w:position w:val="-1"/>
        </w:rPr>
        <w:t>E</w:t>
      </w:r>
      <w:r w:rsidRPr="007C1323">
        <w:rPr>
          <w:rFonts w:asciiTheme="minorHAnsi" w:eastAsia="Tahoma" w:hAnsiTheme="minorHAnsi" w:cs="Arial"/>
          <w:spacing w:val="2"/>
          <w:position w:val="-1"/>
        </w:rPr>
        <w:t>M</w:t>
      </w:r>
      <w:r w:rsidRPr="007C1323">
        <w:rPr>
          <w:rFonts w:asciiTheme="minorHAnsi" w:eastAsia="Tahoma" w:hAnsiTheme="minorHAnsi" w:cs="Arial"/>
          <w:position w:val="-1"/>
        </w:rPr>
        <w:t>S</w:t>
      </w:r>
    </w:p>
    <w:p w:rsidR="00F87E02" w:rsidRDefault="00AC298A" w:rsidP="00AC298A">
      <w:pPr>
        <w:tabs>
          <w:tab w:val="left" w:pos="900"/>
          <w:tab w:val="left" w:pos="9180"/>
        </w:tabs>
        <w:ind w:left="180" w:right="-20"/>
        <w:rPr>
          <w:rFonts w:asciiTheme="minorHAnsi" w:eastAsia="Tahoma" w:hAnsiTheme="minorHAnsi" w:cs="Arial"/>
          <w:position w:val="-1"/>
        </w:rPr>
      </w:pPr>
      <w:r>
        <w:rPr>
          <w:rFonts w:asciiTheme="minorHAnsi" w:eastAsia="Tahoma" w:hAnsiTheme="minorHAnsi" w:cs="Arial"/>
          <w:position w:val="-1"/>
        </w:rPr>
        <w:t>NONE</w:t>
      </w:r>
    </w:p>
    <w:p w:rsidR="00F87E02" w:rsidRPr="00F87E02" w:rsidRDefault="00F87E02" w:rsidP="00AC298A">
      <w:pPr>
        <w:tabs>
          <w:tab w:val="left" w:pos="900"/>
          <w:tab w:val="left" w:pos="9180"/>
        </w:tabs>
        <w:ind w:left="180" w:right="-20"/>
        <w:rPr>
          <w:rFonts w:asciiTheme="minorHAnsi" w:eastAsia="Tahoma" w:hAnsiTheme="minorHAnsi" w:cs="Arial"/>
          <w:position w:val="-1"/>
        </w:rPr>
      </w:pPr>
    </w:p>
    <w:p w:rsidR="009A5456" w:rsidRPr="007C1323" w:rsidRDefault="00E12D5B" w:rsidP="00361B3A">
      <w:pPr>
        <w:tabs>
          <w:tab w:val="left" w:pos="9360"/>
        </w:tabs>
        <w:ind w:left="90" w:right="-20"/>
        <w:rPr>
          <w:rFonts w:asciiTheme="minorHAnsi" w:eastAsia="Tahoma" w:hAnsiTheme="minorHAnsi" w:cs="Arial"/>
        </w:rPr>
      </w:pPr>
      <w:r w:rsidRPr="007C1323">
        <w:rPr>
          <w:rFonts w:asciiTheme="minorHAnsi" w:eastAsia="Tahoma" w:hAnsiTheme="minorHAnsi" w:cs="Arial"/>
        </w:rPr>
        <w:t>I</w:t>
      </w:r>
      <w:r w:rsidRPr="007C1323">
        <w:rPr>
          <w:rFonts w:asciiTheme="minorHAnsi" w:eastAsia="Tahoma" w:hAnsiTheme="minorHAnsi" w:cs="Arial"/>
          <w:spacing w:val="-1"/>
        </w:rPr>
        <w:t>N</w:t>
      </w:r>
      <w:r w:rsidRPr="007C1323">
        <w:rPr>
          <w:rFonts w:asciiTheme="minorHAnsi" w:eastAsia="Tahoma" w:hAnsiTheme="minorHAnsi" w:cs="Arial"/>
        </w:rPr>
        <w:t>FO</w:t>
      </w:r>
      <w:r w:rsidRPr="007C1323">
        <w:rPr>
          <w:rFonts w:asciiTheme="minorHAnsi" w:eastAsia="Tahoma" w:hAnsiTheme="minorHAnsi" w:cs="Arial"/>
          <w:spacing w:val="1"/>
        </w:rPr>
        <w:t>R</w:t>
      </w:r>
      <w:r w:rsidRPr="007C1323">
        <w:rPr>
          <w:rFonts w:asciiTheme="minorHAnsi" w:eastAsia="Tahoma" w:hAnsiTheme="minorHAnsi" w:cs="Arial"/>
        </w:rPr>
        <w:t>M</w:t>
      </w:r>
      <w:r w:rsidRPr="007C1323">
        <w:rPr>
          <w:rFonts w:asciiTheme="minorHAnsi" w:eastAsia="Tahoma" w:hAnsiTheme="minorHAnsi" w:cs="Arial"/>
          <w:spacing w:val="3"/>
        </w:rPr>
        <w:t>A</w:t>
      </w:r>
      <w:r w:rsidRPr="007C1323">
        <w:rPr>
          <w:rFonts w:asciiTheme="minorHAnsi" w:eastAsia="Tahoma" w:hAnsiTheme="minorHAnsi" w:cs="Arial"/>
          <w:spacing w:val="-1"/>
        </w:rPr>
        <w:t>T</w:t>
      </w:r>
      <w:r w:rsidRPr="007C1323">
        <w:rPr>
          <w:rFonts w:asciiTheme="minorHAnsi" w:eastAsia="Tahoma" w:hAnsiTheme="minorHAnsi" w:cs="Arial"/>
        </w:rPr>
        <w:t>IO</w:t>
      </w:r>
      <w:r w:rsidRPr="007C1323">
        <w:rPr>
          <w:rFonts w:asciiTheme="minorHAnsi" w:eastAsia="Tahoma" w:hAnsiTheme="minorHAnsi" w:cs="Arial"/>
          <w:spacing w:val="-1"/>
        </w:rPr>
        <w:t>N</w:t>
      </w:r>
      <w:r w:rsidRPr="007C1323">
        <w:rPr>
          <w:rFonts w:asciiTheme="minorHAnsi" w:eastAsia="Tahoma" w:hAnsiTheme="minorHAnsi" w:cs="Arial"/>
          <w:spacing w:val="3"/>
        </w:rPr>
        <w:t>/</w:t>
      </w:r>
      <w:r w:rsidRPr="007C1323">
        <w:rPr>
          <w:rFonts w:asciiTheme="minorHAnsi" w:eastAsia="Tahoma" w:hAnsiTheme="minorHAnsi" w:cs="Arial"/>
          <w:spacing w:val="-1"/>
        </w:rPr>
        <w:t>D</w:t>
      </w:r>
      <w:r w:rsidRPr="007C1323">
        <w:rPr>
          <w:rFonts w:asciiTheme="minorHAnsi" w:eastAsia="Tahoma" w:hAnsiTheme="minorHAnsi" w:cs="Arial"/>
        </w:rPr>
        <w:t>IS</w:t>
      </w:r>
      <w:r w:rsidRPr="007C1323">
        <w:rPr>
          <w:rFonts w:asciiTheme="minorHAnsi" w:eastAsia="Tahoma" w:hAnsiTheme="minorHAnsi" w:cs="Arial"/>
          <w:spacing w:val="2"/>
        </w:rPr>
        <w:t>C</w:t>
      </w:r>
      <w:r w:rsidRPr="007C1323">
        <w:rPr>
          <w:rFonts w:asciiTheme="minorHAnsi" w:eastAsia="Tahoma" w:hAnsiTheme="minorHAnsi" w:cs="Arial"/>
          <w:spacing w:val="-1"/>
        </w:rPr>
        <w:t>U</w:t>
      </w:r>
      <w:r w:rsidRPr="007C1323">
        <w:rPr>
          <w:rFonts w:asciiTheme="minorHAnsi" w:eastAsia="Tahoma" w:hAnsiTheme="minorHAnsi" w:cs="Arial"/>
          <w:spacing w:val="2"/>
        </w:rPr>
        <w:t>S</w:t>
      </w:r>
      <w:r w:rsidRPr="007C1323">
        <w:rPr>
          <w:rFonts w:asciiTheme="minorHAnsi" w:eastAsia="Tahoma" w:hAnsiTheme="minorHAnsi" w:cs="Arial"/>
        </w:rPr>
        <w:t>SI</w:t>
      </w:r>
      <w:r w:rsidRPr="007C1323">
        <w:rPr>
          <w:rFonts w:asciiTheme="minorHAnsi" w:eastAsia="Tahoma" w:hAnsiTheme="minorHAnsi" w:cs="Arial"/>
          <w:spacing w:val="2"/>
        </w:rPr>
        <w:t>O</w:t>
      </w:r>
      <w:r w:rsidRPr="007C1323">
        <w:rPr>
          <w:rFonts w:asciiTheme="minorHAnsi" w:eastAsia="Tahoma" w:hAnsiTheme="minorHAnsi" w:cs="Arial"/>
          <w:spacing w:val="-1"/>
        </w:rPr>
        <w:t>N</w:t>
      </w:r>
      <w:r w:rsidRPr="007C1323">
        <w:rPr>
          <w:rFonts w:asciiTheme="minorHAnsi" w:eastAsia="Tahoma" w:hAnsiTheme="minorHAnsi" w:cs="Arial"/>
          <w:spacing w:val="1"/>
        </w:rPr>
        <w:t>/</w:t>
      </w:r>
      <w:r w:rsidRPr="007C1323">
        <w:rPr>
          <w:rFonts w:asciiTheme="minorHAnsi" w:eastAsia="Tahoma" w:hAnsiTheme="minorHAnsi" w:cs="Arial"/>
        </w:rPr>
        <w:t>P</w:t>
      </w:r>
      <w:r w:rsidRPr="007C1323">
        <w:rPr>
          <w:rFonts w:asciiTheme="minorHAnsi" w:eastAsia="Tahoma" w:hAnsiTheme="minorHAnsi" w:cs="Arial"/>
          <w:spacing w:val="1"/>
        </w:rPr>
        <w:t>RE</w:t>
      </w:r>
      <w:r w:rsidRPr="007C1323">
        <w:rPr>
          <w:rFonts w:asciiTheme="minorHAnsi" w:eastAsia="Tahoma" w:hAnsiTheme="minorHAnsi" w:cs="Arial"/>
        </w:rPr>
        <w:t>SEN</w:t>
      </w:r>
      <w:r w:rsidRPr="007C1323">
        <w:rPr>
          <w:rFonts w:asciiTheme="minorHAnsi" w:eastAsia="Tahoma" w:hAnsiTheme="minorHAnsi" w:cs="Arial"/>
          <w:spacing w:val="-2"/>
        </w:rPr>
        <w:t>T</w:t>
      </w:r>
      <w:r w:rsidRPr="007C1323">
        <w:rPr>
          <w:rFonts w:asciiTheme="minorHAnsi" w:eastAsia="Tahoma" w:hAnsiTheme="minorHAnsi" w:cs="Arial"/>
          <w:spacing w:val="3"/>
        </w:rPr>
        <w:t>A</w:t>
      </w:r>
      <w:r w:rsidRPr="007C1323">
        <w:rPr>
          <w:rFonts w:asciiTheme="minorHAnsi" w:eastAsia="Tahoma" w:hAnsiTheme="minorHAnsi" w:cs="Arial"/>
          <w:spacing w:val="-1"/>
        </w:rPr>
        <w:t>T</w:t>
      </w:r>
      <w:r w:rsidRPr="007C1323">
        <w:rPr>
          <w:rFonts w:asciiTheme="minorHAnsi" w:eastAsia="Tahoma" w:hAnsiTheme="minorHAnsi" w:cs="Arial"/>
        </w:rPr>
        <w:t>I</w:t>
      </w:r>
      <w:r w:rsidRPr="007C1323">
        <w:rPr>
          <w:rFonts w:asciiTheme="minorHAnsi" w:eastAsia="Tahoma" w:hAnsiTheme="minorHAnsi" w:cs="Arial"/>
          <w:spacing w:val="3"/>
        </w:rPr>
        <w:t>O</w:t>
      </w:r>
      <w:r w:rsidRPr="007C1323">
        <w:rPr>
          <w:rFonts w:asciiTheme="minorHAnsi" w:eastAsia="Tahoma" w:hAnsiTheme="minorHAnsi" w:cs="Arial"/>
          <w:spacing w:val="-1"/>
        </w:rPr>
        <w:t>N</w:t>
      </w:r>
      <w:r w:rsidRPr="007C1323">
        <w:rPr>
          <w:rFonts w:asciiTheme="minorHAnsi" w:eastAsia="Tahoma" w:hAnsiTheme="minorHAnsi" w:cs="Arial"/>
        </w:rPr>
        <w:t>S</w:t>
      </w:r>
    </w:p>
    <w:p w:rsidR="00A66F15" w:rsidRPr="0031147B" w:rsidRDefault="00A66F15" w:rsidP="00361B3A">
      <w:pPr>
        <w:tabs>
          <w:tab w:val="left" w:pos="900"/>
          <w:tab w:val="left" w:pos="9360"/>
        </w:tabs>
        <w:ind w:left="900" w:right="-20" w:hanging="540"/>
        <w:rPr>
          <w:rFonts w:asciiTheme="minorHAnsi" w:eastAsia="Tahoma" w:hAnsiTheme="minorHAnsi" w:cs="Arial"/>
          <w:position w:val="-1"/>
          <w:sz w:val="16"/>
          <w:szCs w:val="16"/>
        </w:rPr>
      </w:pPr>
    </w:p>
    <w:p w:rsidR="002771AD" w:rsidRDefault="00AC298A" w:rsidP="005F36A5">
      <w:pPr>
        <w:numPr>
          <w:ilvl w:val="0"/>
          <w:numId w:val="7"/>
        </w:numPr>
        <w:tabs>
          <w:tab w:val="left" w:pos="900"/>
          <w:tab w:val="left" w:pos="9360"/>
        </w:tabs>
        <w:ind w:left="900" w:right="-20" w:hanging="540"/>
        <w:rPr>
          <w:rFonts w:asciiTheme="minorHAnsi" w:eastAsia="Tahoma" w:hAnsiTheme="minorHAnsi" w:cs="Arial"/>
          <w:position w:val="-1"/>
        </w:rPr>
      </w:pPr>
      <w:r>
        <w:rPr>
          <w:rFonts w:asciiTheme="minorHAnsi" w:eastAsia="Tahoma" w:hAnsiTheme="minorHAnsi" w:cs="Arial"/>
          <w:b/>
          <w:position w:val="-1"/>
        </w:rPr>
        <w:t xml:space="preserve">Presentation of the Performance Audit (FY ended June 30, 2019) </w:t>
      </w:r>
      <w:r>
        <w:rPr>
          <w:rFonts w:asciiTheme="minorHAnsi" w:eastAsia="Tahoma" w:hAnsiTheme="minorHAnsi" w:cs="Arial"/>
          <w:b/>
          <w:position w:val="-1"/>
        </w:rPr>
        <w:tab/>
      </w:r>
      <w:r>
        <w:rPr>
          <w:rFonts w:asciiTheme="minorHAnsi" w:eastAsia="Tahoma" w:hAnsiTheme="minorHAnsi" w:cs="Arial"/>
          <w:position w:val="-1"/>
        </w:rPr>
        <w:t>CDWL CPA</w:t>
      </w:r>
      <w:bookmarkStart w:id="0" w:name="_GoBack"/>
      <w:bookmarkEnd w:id="0"/>
      <w:r>
        <w:rPr>
          <w:rFonts w:asciiTheme="minorHAnsi" w:eastAsia="Tahoma" w:hAnsiTheme="minorHAnsi" w:cs="Arial"/>
          <w:position w:val="-1"/>
        </w:rPr>
        <w:t>.</w:t>
      </w:r>
    </w:p>
    <w:p w:rsidR="006204E3" w:rsidRDefault="00AC298A" w:rsidP="00AC298A">
      <w:pPr>
        <w:tabs>
          <w:tab w:val="left" w:pos="900"/>
          <w:tab w:val="left" w:pos="9360"/>
        </w:tabs>
        <w:ind w:left="900" w:right="-20"/>
        <w:rPr>
          <w:rFonts w:asciiTheme="minorHAnsi" w:eastAsia="Tahoma" w:hAnsiTheme="minorHAnsi" w:cs="Arial"/>
          <w:position w:val="-1"/>
        </w:rPr>
      </w:pPr>
      <w:r>
        <w:rPr>
          <w:rFonts w:asciiTheme="minorHAnsi" w:eastAsia="Tahoma" w:hAnsiTheme="minorHAnsi" w:cs="Arial"/>
          <w:b/>
          <w:position w:val="-1"/>
        </w:rPr>
        <w:t>And Financial audit (FY ended June 30, 2019)</w:t>
      </w:r>
    </w:p>
    <w:p w:rsidR="00F87E02" w:rsidRDefault="00AC298A" w:rsidP="00F87E02">
      <w:pPr>
        <w:tabs>
          <w:tab w:val="left" w:pos="900"/>
          <w:tab w:val="left" w:pos="9360"/>
        </w:tabs>
        <w:ind w:left="450" w:right="-20"/>
        <w:rPr>
          <w:rFonts w:asciiTheme="minorHAnsi" w:eastAsia="Tahoma" w:hAnsiTheme="minorHAnsi" w:cs="Arial"/>
          <w:position w:val="-1"/>
          <w:sz w:val="22"/>
          <w:szCs w:val="22"/>
        </w:rPr>
      </w:pPr>
      <w:r>
        <w:rPr>
          <w:rFonts w:asciiTheme="minorHAnsi" w:eastAsia="Tahoma" w:hAnsiTheme="minorHAnsi" w:cs="Arial"/>
          <w:position w:val="-1"/>
          <w:sz w:val="22"/>
          <w:szCs w:val="22"/>
        </w:rPr>
        <w:t>2.</w:t>
      </w:r>
      <w:r w:rsidR="00F87E02">
        <w:rPr>
          <w:rFonts w:asciiTheme="minorHAnsi" w:eastAsia="Tahoma" w:hAnsiTheme="minorHAnsi" w:cs="Arial"/>
          <w:position w:val="-1"/>
          <w:sz w:val="22"/>
          <w:szCs w:val="22"/>
        </w:rPr>
        <w:tab/>
      </w:r>
      <w:r>
        <w:rPr>
          <w:rFonts w:asciiTheme="minorHAnsi" w:eastAsia="Tahoma" w:hAnsiTheme="minorHAnsi" w:cs="Arial"/>
          <w:position w:val="-1"/>
          <w:sz w:val="22"/>
          <w:szCs w:val="22"/>
        </w:rPr>
        <w:t>Committee review and edit of 2018-2019 Citizens’ Bond Oversight Committee Annual Report</w:t>
      </w:r>
      <w:r>
        <w:rPr>
          <w:rFonts w:asciiTheme="minorHAnsi" w:eastAsia="Tahoma" w:hAnsiTheme="minorHAnsi" w:cs="Arial"/>
          <w:position w:val="-1"/>
          <w:sz w:val="22"/>
          <w:szCs w:val="22"/>
        </w:rPr>
        <w:tab/>
        <w:t>Grant Leonard</w:t>
      </w:r>
    </w:p>
    <w:p w:rsidR="00F87E02" w:rsidRPr="00F87E02" w:rsidRDefault="00F87E02" w:rsidP="00F87E02">
      <w:pPr>
        <w:tabs>
          <w:tab w:val="left" w:pos="900"/>
          <w:tab w:val="left" w:pos="9360"/>
        </w:tabs>
        <w:ind w:left="450" w:right="-20"/>
        <w:rPr>
          <w:rFonts w:asciiTheme="minorHAnsi" w:eastAsia="Tahoma" w:hAnsiTheme="minorHAnsi" w:cs="Arial"/>
          <w:position w:val="-1"/>
          <w:sz w:val="22"/>
          <w:szCs w:val="22"/>
        </w:rPr>
      </w:pPr>
    </w:p>
    <w:p w:rsidR="00E12D5B" w:rsidRPr="007C1323" w:rsidRDefault="00E12D5B" w:rsidP="00361B3A">
      <w:pPr>
        <w:tabs>
          <w:tab w:val="left" w:pos="9360"/>
        </w:tabs>
        <w:ind w:left="90" w:right="-20"/>
        <w:rPr>
          <w:rFonts w:asciiTheme="minorHAnsi" w:eastAsia="Tahoma" w:hAnsiTheme="minorHAnsi" w:cs="Arial"/>
        </w:rPr>
      </w:pPr>
      <w:r w:rsidRPr="007C1323">
        <w:rPr>
          <w:rFonts w:asciiTheme="minorHAnsi" w:eastAsia="Tahoma" w:hAnsiTheme="minorHAnsi" w:cs="Arial"/>
        </w:rPr>
        <w:lastRenderedPageBreak/>
        <w:t>OT</w:t>
      </w:r>
      <w:r w:rsidRPr="007C1323">
        <w:rPr>
          <w:rFonts w:asciiTheme="minorHAnsi" w:eastAsia="Tahoma" w:hAnsiTheme="minorHAnsi" w:cs="Arial"/>
          <w:spacing w:val="-1"/>
        </w:rPr>
        <w:t>H</w:t>
      </w:r>
      <w:r w:rsidRPr="007C1323">
        <w:rPr>
          <w:rFonts w:asciiTheme="minorHAnsi" w:eastAsia="Tahoma" w:hAnsiTheme="minorHAnsi" w:cs="Arial"/>
          <w:spacing w:val="1"/>
        </w:rPr>
        <w:t>E</w:t>
      </w:r>
      <w:r w:rsidRPr="007C1323">
        <w:rPr>
          <w:rFonts w:asciiTheme="minorHAnsi" w:eastAsia="Tahoma" w:hAnsiTheme="minorHAnsi" w:cs="Arial"/>
        </w:rPr>
        <w:t>R</w:t>
      </w:r>
      <w:r w:rsidRPr="007C1323">
        <w:rPr>
          <w:rFonts w:asciiTheme="minorHAnsi" w:eastAsia="Tahoma" w:hAnsiTheme="minorHAnsi" w:cs="Arial"/>
          <w:spacing w:val="-5"/>
        </w:rPr>
        <w:t xml:space="preserve"> </w:t>
      </w:r>
      <w:r w:rsidRPr="007C1323">
        <w:rPr>
          <w:rFonts w:asciiTheme="minorHAnsi" w:eastAsia="Tahoma" w:hAnsiTheme="minorHAnsi" w:cs="Arial"/>
        </w:rPr>
        <w:t>I</w:t>
      </w:r>
      <w:r w:rsidRPr="007C1323">
        <w:rPr>
          <w:rFonts w:asciiTheme="minorHAnsi" w:eastAsia="Tahoma" w:hAnsiTheme="minorHAnsi" w:cs="Arial"/>
          <w:spacing w:val="-1"/>
        </w:rPr>
        <w:t>T</w:t>
      </w:r>
      <w:r w:rsidRPr="007C1323">
        <w:rPr>
          <w:rFonts w:asciiTheme="minorHAnsi" w:eastAsia="Tahoma" w:hAnsiTheme="minorHAnsi" w:cs="Arial"/>
          <w:spacing w:val="1"/>
        </w:rPr>
        <w:t>E</w:t>
      </w:r>
      <w:r w:rsidRPr="007C1323">
        <w:rPr>
          <w:rFonts w:asciiTheme="minorHAnsi" w:eastAsia="Tahoma" w:hAnsiTheme="minorHAnsi" w:cs="Arial"/>
          <w:spacing w:val="2"/>
        </w:rPr>
        <w:t>M</w:t>
      </w:r>
      <w:r w:rsidRPr="007C1323">
        <w:rPr>
          <w:rFonts w:asciiTheme="minorHAnsi" w:eastAsia="Tahoma" w:hAnsiTheme="minorHAnsi" w:cs="Arial"/>
        </w:rPr>
        <w:t>S/B</w:t>
      </w:r>
      <w:r w:rsidRPr="007C1323">
        <w:rPr>
          <w:rFonts w:asciiTheme="minorHAnsi" w:eastAsia="Tahoma" w:hAnsiTheme="minorHAnsi" w:cs="Arial"/>
          <w:spacing w:val="1"/>
        </w:rPr>
        <w:t>R</w:t>
      </w:r>
      <w:r w:rsidRPr="007C1323">
        <w:rPr>
          <w:rFonts w:asciiTheme="minorHAnsi" w:eastAsia="Tahoma" w:hAnsiTheme="minorHAnsi" w:cs="Arial"/>
        </w:rPr>
        <w:t>I</w:t>
      </w:r>
      <w:r w:rsidRPr="007C1323">
        <w:rPr>
          <w:rFonts w:asciiTheme="minorHAnsi" w:eastAsia="Tahoma" w:hAnsiTheme="minorHAnsi" w:cs="Arial"/>
          <w:spacing w:val="1"/>
        </w:rPr>
        <w:t>E</w:t>
      </w:r>
      <w:r w:rsidRPr="007C1323">
        <w:rPr>
          <w:rFonts w:asciiTheme="minorHAnsi" w:eastAsia="Tahoma" w:hAnsiTheme="minorHAnsi" w:cs="Arial"/>
        </w:rPr>
        <w:t>F</w:t>
      </w:r>
      <w:r w:rsidRPr="007C1323">
        <w:rPr>
          <w:rFonts w:asciiTheme="minorHAnsi" w:eastAsia="Tahoma" w:hAnsiTheme="minorHAnsi" w:cs="Arial"/>
          <w:spacing w:val="-12"/>
        </w:rPr>
        <w:t xml:space="preserve"> </w:t>
      </w:r>
      <w:r w:rsidRPr="007C1323">
        <w:rPr>
          <w:rFonts w:asciiTheme="minorHAnsi" w:eastAsia="Tahoma" w:hAnsiTheme="minorHAnsi" w:cs="Arial"/>
        </w:rPr>
        <w:t>A</w:t>
      </w:r>
      <w:r w:rsidRPr="007C1323">
        <w:rPr>
          <w:rFonts w:asciiTheme="minorHAnsi" w:eastAsia="Tahoma" w:hAnsiTheme="minorHAnsi" w:cs="Arial"/>
          <w:spacing w:val="1"/>
        </w:rPr>
        <w:t>NN</w:t>
      </w:r>
      <w:r w:rsidRPr="007C1323">
        <w:rPr>
          <w:rFonts w:asciiTheme="minorHAnsi" w:eastAsia="Tahoma" w:hAnsiTheme="minorHAnsi" w:cs="Arial"/>
        </w:rPr>
        <w:t>OU</w:t>
      </w:r>
      <w:r w:rsidRPr="007C1323">
        <w:rPr>
          <w:rFonts w:asciiTheme="minorHAnsi" w:eastAsia="Tahoma" w:hAnsiTheme="minorHAnsi" w:cs="Arial"/>
          <w:spacing w:val="-1"/>
        </w:rPr>
        <w:t>N</w:t>
      </w:r>
      <w:r w:rsidRPr="007C1323">
        <w:rPr>
          <w:rFonts w:asciiTheme="minorHAnsi" w:eastAsia="Tahoma" w:hAnsiTheme="minorHAnsi" w:cs="Arial"/>
        </w:rPr>
        <w:t>C</w:t>
      </w:r>
      <w:r w:rsidRPr="007C1323">
        <w:rPr>
          <w:rFonts w:asciiTheme="minorHAnsi" w:eastAsia="Tahoma" w:hAnsiTheme="minorHAnsi" w:cs="Arial"/>
          <w:spacing w:val="1"/>
        </w:rPr>
        <w:t>E</w:t>
      </w:r>
      <w:r w:rsidRPr="007C1323">
        <w:rPr>
          <w:rFonts w:asciiTheme="minorHAnsi" w:eastAsia="Tahoma" w:hAnsiTheme="minorHAnsi" w:cs="Arial"/>
        </w:rPr>
        <w:t>M</w:t>
      </w:r>
      <w:r w:rsidRPr="007C1323">
        <w:rPr>
          <w:rFonts w:asciiTheme="minorHAnsi" w:eastAsia="Tahoma" w:hAnsiTheme="minorHAnsi" w:cs="Arial"/>
          <w:spacing w:val="3"/>
        </w:rPr>
        <w:t>E</w:t>
      </w:r>
      <w:r w:rsidRPr="007C1323">
        <w:rPr>
          <w:rFonts w:asciiTheme="minorHAnsi" w:eastAsia="Tahoma" w:hAnsiTheme="minorHAnsi" w:cs="Arial"/>
          <w:spacing w:val="-1"/>
        </w:rPr>
        <w:t>N</w:t>
      </w:r>
      <w:r w:rsidRPr="007C1323">
        <w:rPr>
          <w:rFonts w:asciiTheme="minorHAnsi" w:eastAsia="Tahoma" w:hAnsiTheme="minorHAnsi" w:cs="Arial"/>
          <w:spacing w:val="1"/>
        </w:rPr>
        <w:t>T</w:t>
      </w:r>
      <w:r w:rsidRPr="007C1323">
        <w:rPr>
          <w:rFonts w:asciiTheme="minorHAnsi" w:eastAsia="Tahoma" w:hAnsiTheme="minorHAnsi" w:cs="Arial"/>
        </w:rPr>
        <w:t>S</w:t>
      </w:r>
    </w:p>
    <w:p w:rsidR="00FA0016" w:rsidRPr="0031147B" w:rsidRDefault="00FA0016" w:rsidP="00361B3A">
      <w:pPr>
        <w:tabs>
          <w:tab w:val="left" w:pos="900"/>
          <w:tab w:val="left" w:pos="9360"/>
        </w:tabs>
        <w:spacing w:line="240" w:lineRule="exact"/>
        <w:ind w:left="900" w:right="-20" w:hanging="540"/>
        <w:rPr>
          <w:rFonts w:asciiTheme="minorHAnsi" w:eastAsia="Tahoma" w:hAnsiTheme="minorHAnsi" w:cs="Arial"/>
          <w:sz w:val="16"/>
          <w:szCs w:val="16"/>
        </w:rPr>
      </w:pPr>
    </w:p>
    <w:p w:rsidR="00E12D5B" w:rsidRPr="007C1323" w:rsidRDefault="00E12D5B" w:rsidP="00361B3A">
      <w:pPr>
        <w:tabs>
          <w:tab w:val="left" w:pos="9360"/>
        </w:tabs>
        <w:ind w:right="-20" w:firstLine="90"/>
        <w:rPr>
          <w:rFonts w:asciiTheme="minorHAnsi" w:eastAsia="Tahoma" w:hAnsiTheme="minorHAnsi" w:cs="Arial"/>
        </w:rPr>
      </w:pPr>
      <w:r w:rsidRPr="007C1323">
        <w:rPr>
          <w:rFonts w:asciiTheme="minorHAnsi" w:eastAsia="Tahoma" w:hAnsiTheme="minorHAnsi" w:cs="Arial"/>
        </w:rPr>
        <w:t>NEXT MEETING(S)</w:t>
      </w:r>
    </w:p>
    <w:p w:rsidR="00A3651A" w:rsidRDefault="00A3651A" w:rsidP="00361B3A">
      <w:pPr>
        <w:tabs>
          <w:tab w:val="left" w:pos="9360"/>
        </w:tabs>
        <w:ind w:left="720" w:right="-20"/>
        <w:rPr>
          <w:rFonts w:asciiTheme="minorHAnsi" w:eastAsia="Tahoma" w:hAnsiTheme="minorHAnsi" w:cs="Arial"/>
        </w:rPr>
      </w:pPr>
      <w:bookmarkStart w:id="1" w:name="OLE_LINK1"/>
      <w:bookmarkStart w:id="2" w:name="OLE_LINK2"/>
    </w:p>
    <w:p w:rsidR="002771AD" w:rsidRDefault="002771AD" w:rsidP="00361B3A">
      <w:pPr>
        <w:tabs>
          <w:tab w:val="left" w:pos="9360"/>
        </w:tabs>
        <w:ind w:left="720" w:right="-20"/>
        <w:rPr>
          <w:rFonts w:asciiTheme="minorHAnsi" w:eastAsia="Tahoma" w:hAnsiTheme="minorHAnsi" w:cs="Arial"/>
        </w:rPr>
      </w:pPr>
      <w:r>
        <w:rPr>
          <w:rFonts w:asciiTheme="minorHAnsi" w:eastAsia="Tahoma" w:hAnsiTheme="minorHAnsi" w:cs="Arial"/>
        </w:rPr>
        <w:t xml:space="preserve">January </w:t>
      </w:r>
      <w:r w:rsidR="00AC298A">
        <w:rPr>
          <w:rFonts w:asciiTheme="minorHAnsi" w:eastAsia="Tahoma" w:hAnsiTheme="minorHAnsi" w:cs="Arial"/>
        </w:rPr>
        <w:t>15</w:t>
      </w:r>
      <w:r>
        <w:rPr>
          <w:rFonts w:asciiTheme="minorHAnsi" w:eastAsia="Tahoma" w:hAnsiTheme="minorHAnsi" w:cs="Arial"/>
        </w:rPr>
        <w:t>, 2020</w:t>
      </w:r>
      <w:r w:rsidR="0059391E">
        <w:rPr>
          <w:rFonts w:asciiTheme="minorHAnsi" w:eastAsia="Tahoma" w:hAnsiTheme="minorHAnsi" w:cs="Arial"/>
        </w:rPr>
        <w:t xml:space="preserve"> </w:t>
      </w:r>
    </w:p>
    <w:p w:rsidR="002771AD" w:rsidRDefault="0059391E" w:rsidP="00361B3A">
      <w:pPr>
        <w:tabs>
          <w:tab w:val="left" w:pos="9360"/>
        </w:tabs>
        <w:ind w:left="720" w:right="-20"/>
        <w:rPr>
          <w:rFonts w:asciiTheme="minorHAnsi" w:eastAsia="Tahoma" w:hAnsiTheme="minorHAnsi" w:cs="Arial"/>
        </w:rPr>
      </w:pPr>
      <w:r>
        <w:rPr>
          <w:rFonts w:asciiTheme="minorHAnsi" w:eastAsia="Tahoma" w:hAnsiTheme="minorHAnsi" w:cs="Arial"/>
        </w:rPr>
        <w:t xml:space="preserve">April </w:t>
      </w:r>
      <w:r w:rsidR="00AC298A">
        <w:rPr>
          <w:rFonts w:asciiTheme="minorHAnsi" w:eastAsia="Tahoma" w:hAnsiTheme="minorHAnsi" w:cs="Arial"/>
        </w:rPr>
        <w:t>XX</w:t>
      </w:r>
      <w:r>
        <w:rPr>
          <w:rFonts w:asciiTheme="minorHAnsi" w:eastAsia="Tahoma" w:hAnsiTheme="minorHAnsi" w:cs="Arial"/>
        </w:rPr>
        <w:t>, 2020 (To be verified</w:t>
      </w:r>
      <w:r w:rsidR="00AC298A">
        <w:rPr>
          <w:rFonts w:asciiTheme="minorHAnsi" w:eastAsia="Tahoma" w:hAnsiTheme="minorHAnsi" w:cs="Arial"/>
        </w:rPr>
        <w:t xml:space="preserve"> 15 or 22</w:t>
      </w:r>
      <w:r>
        <w:rPr>
          <w:rFonts w:asciiTheme="minorHAnsi" w:eastAsia="Tahoma" w:hAnsiTheme="minorHAnsi" w:cs="Arial"/>
        </w:rPr>
        <w:t>)</w:t>
      </w:r>
    </w:p>
    <w:p w:rsidR="00AC298A" w:rsidRPr="007C1323" w:rsidRDefault="00AC298A" w:rsidP="00361B3A">
      <w:pPr>
        <w:tabs>
          <w:tab w:val="left" w:pos="9360"/>
        </w:tabs>
        <w:ind w:left="720" w:right="-20"/>
        <w:rPr>
          <w:rFonts w:asciiTheme="minorHAnsi" w:eastAsia="Tahoma" w:hAnsiTheme="minorHAnsi" w:cs="Arial"/>
        </w:rPr>
      </w:pPr>
    </w:p>
    <w:bookmarkEnd w:id="1"/>
    <w:bookmarkEnd w:id="2"/>
    <w:p w:rsidR="00EA1197" w:rsidRDefault="00361B3A" w:rsidP="00361B3A">
      <w:pPr>
        <w:tabs>
          <w:tab w:val="left" w:pos="9360"/>
        </w:tabs>
        <w:ind w:right="-20" w:firstLine="90"/>
        <w:rPr>
          <w:rFonts w:asciiTheme="minorHAnsi" w:eastAsia="Tahoma" w:hAnsiTheme="minorHAnsi" w:cs="Arial"/>
        </w:rPr>
      </w:pPr>
      <w:r w:rsidRPr="007C1323">
        <w:rPr>
          <w:rFonts w:asciiTheme="minorHAnsi" w:eastAsia="Tahoma" w:hAnsiTheme="minorHAnsi" w:cs="Arial"/>
        </w:rPr>
        <w:t>ADJOURNMENT</w:t>
      </w:r>
      <w:r w:rsidRPr="007C1323">
        <w:rPr>
          <w:rFonts w:asciiTheme="minorHAnsi" w:eastAsia="Tahoma" w:hAnsiTheme="minorHAnsi" w:cs="Arial"/>
        </w:rPr>
        <w:tab/>
      </w:r>
      <w:permEnd w:id="1133839671"/>
    </w:p>
    <w:sectPr w:rsidR="00EA1197" w:rsidSect="00390F36">
      <w:footerReference w:type="default" r:id="rId8"/>
      <w:headerReference w:type="first" r:id="rId9"/>
      <w:footerReference w:type="first" r:id="rId10"/>
      <w:pgSz w:w="12240" w:h="15840"/>
      <w:pgMar w:top="1440" w:right="720" w:bottom="576" w:left="720" w:header="44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1AD" w:rsidRDefault="002771AD" w:rsidP="004B4307">
      <w:r>
        <w:separator/>
      </w:r>
    </w:p>
  </w:endnote>
  <w:endnote w:type="continuationSeparator" w:id="0">
    <w:p w:rsidR="002771AD" w:rsidRDefault="002771AD" w:rsidP="004B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ekto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AD" w:rsidRDefault="002771AD" w:rsidP="00592FF2">
    <w:pPr>
      <w:pStyle w:val="Footer"/>
      <w:jc w:val="right"/>
    </w:pPr>
    <w:r>
      <w:fldChar w:fldCharType="begin"/>
    </w:r>
    <w:r>
      <w:instrText xml:space="preserve"> PAGE   \* MERGEFORMAT </w:instrText>
    </w:r>
    <w:r>
      <w:fldChar w:fldCharType="separate"/>
    </w:r>
    <w:r w:rsidR="00AC298A">
      <w:rPr>
        <w:noProof/>
      </w:rPr>
      <w:t>2</w:t>
    </w:r>
    <w:r>
      <w:rPr>
        <w:noProof/>
      </w:rPr>
      <w:fldChar w:fldCharType="end"/>
    </w:r>
  </w:p>
  <w:p w:rsidR="002771AD" w:rsidRPr="00187A1B" w:rsidRDefault="002771AD" w:rsidP="00282E2C">
    <w:pPr>
      <w:pStyle w:val="Footer"/>
      <w:jc w:val="center"/>
      <w:rPr>
        <w:rFonts w:ascii="Arial" w:hAnsi="Arial" w:cs="Arial"/>
        <w:b/>
        <w:i/>
        <w:color w:val="000000"/>
        <w:sz w:val="16"/>
        <w:szCs w:val="16"/>
      </w:rPr>
    </w:pPr>
    <w:r w:rsidRPr="00187A1B">
      <w:rPr>
        <w:rFonts w:ascii="Arial" w:hAnsi="Arial" w:cs="Arial"/>
        <w:b/>
        <w:i/>
        <w:color w:val="000000"/>
        <w:sz w:val="16"/>
        <w:szCs w:val="16"/>
      </w:rPr>
      <w:t>Hartnell College Mission Statement</w:t>
    </w:r>
  </w:p>
  <w:p w:rsidR="002771AD" w:rsidRPr="00187A1B" w:rsidRDefault="002771AD" w:rsidP="00282E2C">
    <w:pPr>
      <w:pStyle w:val="Footer"/>
      <w:jc w:val="center"/>
      <w:rPr>
        <w:i/>
        <w:sz w:val="16"/>
        <w:szCs w:val="16"/>
      </w:rPr>
    </w:pPr>
    <w:r w:rsidRPr="00187A1B">
      <w:rPr>
        <w:rFonts w:ascii="Arial" w:hAnsi="Arial" w:cs="Arial"/>
        <w:i/>
        <w:color w:val="000000"/>
        <w:sz w:val="16"/>
        <w:szCs w:val="16"/>
      </w:rPr>
      <w:t>Hartnell College provides the leadership and resources to ensure that all students shall have equal access to a quality education and the opportunity to pursue and achieve their goals. We are responsive to the learning needs of our community and dedicated to a diverse educational and cultural campus environment that prepares our students for productive participation in a changing world.</w:t>
    </w:r>
  </w:p>
  <w:p w:rsidR="002771AD" w:rsidRDefault="00277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AD" w:rsidRPr="00361B3A" w:rsidRDefault="002771AD" w:rsidP="00361B3A">
    <w:pPr>
      <w:pStyle w:val="Footer"/>
      <w:jc w:val="right"/>
      <w:rPr>
        <w:rFonts w:ascii="Verdana" w:hAnsi="Verdana"/>
        <w:sz w:val="18"/>
        <w:szCs w:val="18"/>
      </w:rPr>
    </w:pPr>
    <w:r w:rsidRPr="00361B3A">
      <w:rPr>
        <w:rFonts w:ascii="Verdana" w:hAnsi="Verdana"/>
        <w:sz w:val="18"/>
        <w:szCs w:val="18"/>
      </w:rPr>
      <w:fldChar w:fldCharType="begin"/>
    </w:r>
    <w:r w:rsidRPr="00361B3A">
      <w:rPr>
        <w:rFonts w:ascii="Verdana" w:hAnsi="Verdana"/>
        <w:sz w:val="18"/>
        <w:szCs w:val="18"/>
      </w:rPr>
      <w:instrText xml:space="preserve"> PAGE   \* MERGEFORMAT </w:instrText>
    </w:r>
    <w:r w:rsidRPr="00361B3A">
      <w:rPr>
        <w:rFonts w:ascii="Verdana" w:hAnsi="Verdana"/>
        <w:sz w:val="18"/>
        <w:szCs w:val="18"/>
      </w:rPr>
      <w:fldChar w:fldCharType="separate"/>
    </w:r>
    <w:r w:rsidR="00AC298A">
      <w:rPr>
        <w:rFonts w:ascii="Verdana" w:hAnsi="Verdana"/>
        <w:noProof/>
        <w:sz w:val="18"/>
        <w:szCs w:val="18"/>
      </w:rPr>
      <w:t>1</w:t>
    </w:r>
    <w:r w:rsidRPr="00361B3A">
      <w:rPr>
        <w:rFonts w:ascii="Verdana" w:hAnsi="Verdana"/>
        <w:sz w:val="18"/>
        <w:szCs w:val="18"/>
      </w:rPr>
      <w:fldChar w:fldCharType="end"/>
    </w:r>
    <w:permStart w:id="674979837" w:edGrp="everyone"/>
  </w:p>
  <w:p w:rsidR="002771AD" w:rsidRPr="00C5572A" w:rsidRDefault="002771AD" w:rsidP="00361B3A">
    <w:pPr>
      <w:pStyle w:val="Footer"/>
      <w:rPr>
        <w:rFonts w:ascii="Arial" w:eastAsia="Calibri" w:hAnsi="Arial" w:cs="Arial"/>
        <w:i/>
        <w:color w:val="000000"/>
        <w:sz w:val="16"/>
        <w:szCs w:val="16"/>
      </w:rPr>
    </w:pPr>
    <w:r w:rsidRPr="00C5572A">
      <w:rPr>
        <w:rFonts w:ascii="Arial" w:eastAsia="Calibri" w:hAnsi="Arial" w:cs="Arial"/>
        <w:b/>
        <w:i/>
        <w:color w:val="000000"/>
        <w:sz w:val="16"/>
        <w:szCs w:val="16"/>
      </w:rPr>
      <w:t xml:space="preserve">Hartnell College Vision Statement:  </w:t>
    </w:r>
    <w:r w:rsidRPr="00C5572A">
      <w:rPr>
        <w:rFonts w:ascii="Arial" w:hAnsi="Arial" w:cs="Arial"/>
        <w:i/>
        <w:color w:val="000000" w:themeColor="text1"/>
        <w:sz w:val="16"/>
        <w:szCs w:val="16"/>
      </w:rPr>
      <w:t>Hartnell College students will be prepared to contribute as leaders to the intellectual, social, cultural, and economic vitality of our communities and the world.</w:t>
    </w:r>
  </w:p>
  <w:p w:rsidR="002771AD" w:rsidRDefault="002771AD" w:rsidP="00FA0016">
    <w:pPr>
      <w:tabs>
        <w:tab w:val="left" w:pos="9360"/>
      </w:tabs>
      <w:ind w:right="-20"/>
      <w:rPr>
        <w:rFonts w:ascii="Arial" w:eastAsia="Calibri" w:hAnsi="Arial" w:cs="Arial"/>
        <w:i/>
        <w:color w:val="000000"/>
        <w:sz w:val="16"/>
        <w:szCs w:val="16"/>
      </w:rPr>
    </w:pPr>
    <w:r w:rsidRPr="00C5572A">
      <w:rPr>
        <w:rFonts w:ascii="Arial" w:eastAsia="Calibri" w:hAnsi="Arial" w:cs="Arial"/>
        <w:b/>
        <w:i/>
        <w:color w:val="000000"/>
        <w:sz w:val="16"/>
        <w:szCs w:val="16"/>
      </w:rPr>
      <w:t xml:space="preserve">Hartnell College Mission Statement:  </w:t>
    </w:r>
    <w:r w:rsidRPr="00C5572A">
      <w:rPr>
        <w:rFonts w:ascii="Arial" w:hAnsi="Arial" w:cs="Arial"/>
        <w:color w:val="000000" w:themeColor="text1"/>
        <w:sz w:val="16"/>
        <w:szCs w:val="16"/>
      </w:rPr>
      <w:t>Focusing on the education and workforce development needs of communities in the Salinas Valley, Hartnell College strengthens communities by providing opportunities for students to reach career and/or academic goals (associate degrees, certificates of achievement, transfer to four-year institutions) in an environment committed to student learning, achievement and success</w:t>
    </w:r>
    <w:r w:rsidRPr="00C5572A">
      <w:rPr>
        <w:rFonts w:ascii="Arial" w:eastAsia="Calibri" w:hAnsi="Arial" w:cs="Arial"/>
        <w:i/>
        <w:color w:val="000000"/>
        <w:sz w:val="16"/>
        <w:szCs w:val="16"/>
      </w:rPr>
      <w:t>.</w:t>
    </w:r>
    <w:r>
      <w:rPr>
        <w:rFonts w:ascii="Arial" w:eastAsia="Calibri" w:hAnsi="Arial" w:cs="Arial"/>
        <w:i/>
        <w:color w:val="000000"/>
        <w:sz w:val="16"/>
        <w:szCs w:val="16"/>
      </w:rPr>
      <w:t xml:space="preserve"> </w:t>
    </w:r>
  </w:p>
  <w:p w:rsidR="002771AD" w:rsidRDefault="002771AD" w:rsidP="00FA0016">
    <w:pPr>
      <w:tabs>
        <w:tab w:val="left" w:pos="9360"/>
      </w:tabs>
      <w:ind w:right="-20" w:firstLine="90"/>
      <w:rPr>
        <w:rFonts w:ascii="Arial" w:eastAsia="Calibri" w:hAnsi="Arial" w:cs="Arial"/>
        <w:i/>
        <w:color w:val="000000"/>
        <w:sz w:val="16"/>
        <w:szCs w:val="16"/>
      </w:rPr>
    </w:pPr>
  </w:p>
  <w:p w:rsidR="002771AD" w:rsidRPr="00C5572A" w:rsidRDefault="002771AD" w:rsidP="00FA0016">
    <w:pPr>
      <w:tabs>
        <w:tab w:val="left" w:pos="9360"/>
      </w:tabs>
      <w:ind w:right="-20"/>
      <w:rPr>
        <w:rFonts w:ascii="Arial" w:hAnsi="Arial" w:cs="Arial"/>
        <w:sz w:val="16"/>
        <w:szCs w:val="16"/>
      </w:rPr>
    </w:pPr>
    <w:r w:rsidRPr="00FA0016">
      <w:rPr>
        <w:rFonts w:asciiTheme="minorHAnsi" w:eastAsia="Tahoma" w:hAnsiTheme="minorHAnsi" w:cs="Arial"/>
        <w:color w:val="808080" w:themeColor="background1" w:themeShade="80"/>
        <w:sz w:val="18"/>
        <w:szCs w:val="18"/>
      </w:rPr>
      <w:t>ACCOMMODATIONS: All meeting locations are wheelchair accessible.  The following services are available when requests are made by 4:00 p.m. of the Wednesday before the meeting: American Sign Language interpreters or use of a reader during a meeting; large print agenda or minutes; assistive listening devices.  Please contact the office of Facilities Planning &amp; Construction Management at 831-770-6195, if you need assistance in order to participate in a public meeting or if you need the agenda and public documents modified as required by Section 2020 of the Americans with Disabilities Act.</w:t>
    </w:r>
    <w:r w:rsidRPr="00C5572A">
      <w:rPr>
        <w:rFonts w:ascii="Arial" w:eastAsia="Calibri" w:hAnsi="Arial" w:cs="Arial"/>
        <w:i/>
        <w:color w:val="000000"/>
        <w:sz w:val="16"/>
        <w:szCs w:val="16"/>
      </w:rPr>
      <w:t xml:space="preserve"> </w:t>
    </w:r>
    <w:permEnd w:id="67497983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1AD" w:rsidRDefault="002771AD" w:rsidP="004B4307">
      <w:r>
        <w:separator/>
      </w:r>
    </w:p>
  </w:footnote>
  <w:footnote w:type="continuationSeparator" w:id="0">
    <w:p w:rsidR="002771AD" w:rsidRDefault="002771AD" w:rsidP="004B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1AD" w:rsidRDefault="002771AD" w:rsidP="002F43E2">
    <w:pPr>
      <w:pStyle w:val="Header"/>
      <w:ind w:left="86"/>
      <w:rPr>
        <w:sz w:val="52"/>
      </w:rPr>
    </w:pPr>
    <w:r>
      <w:rPr>
        <w:noProof/>
        <w:sz w:val="52"/>
      </w:rPr>
      <w:drawing>
        <wp:anchor distT="0" distB="0" distL="114300" distR="114300" simplePos="0" relativeHeight="251657216" behindDoc="0" locked="0" layoutInCell="1" allowOverlap="1" wp14:anchorId="3B34EC86" wp14:editId="7862AC17">
          <wp:simplePos x="0" y="0"/>
          <wp:positionH relativeFrom="margin">
            <wp:posOffset>2948940</wp:posOffset>
          </wp:positionH>
          <wp:positionV relativeFrom="margin">
            <wp:posOffset>-845820</wp:posOffset>
          </wp:positionV>
          <wp:extent cx="914400" cy="762000"/>
          <wp:effectExtent l="0" t="0" r="0" b="0"/>
          <wp:wrapSquare wrapText="bothSides"/>
          <wp:docPr id="6" name="Picture 5" descr="Hartnell College Spi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 SEAL-RT 209.JPG"/>
                  <pic:cNvPicPr/>
                </pic:nvPicPr>
                <pic:blipFill>
                  <a:blip r:embed="rId1">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14:sizeRelH relativeFrom="margin">
            <wp14:pctWidth>0</wp14:pctWidth>
          </wp14:sizeRelH>
          <wp14:sizeRelV relativeFrom="margin">
            <wp14:pctHeight>0</wp14:pctHeight>
          </wp14:sizeRelV>
        </wp:anchor>
      </w:drawing>
    </w:r>
  </w:p>
  <w:p w:rsidR="002771AD" w:rsidRDefault="002771AD" w:rsidP="002F43E2">
    <w:pPr>
      <w:pStyle w:val="Header"/>
      <w:ind w:left="86"/>
      <w:rPr>
        <w:sz w:val="5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61B39"/>
    <w:multiLevelType w:val="hybridMultilevel"/>
    <w:tmpl w:val="17CAF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01878"/>
    <w:multiLevelType w:val="hybridMultilevel"/>
    <w:tmpl w:val="E32CCB9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37EA4709"/>
    <w:multiLevelType w:val="hybridMultilevel"/>
    <w:tmpl w:val="DBD4DE36"/>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E092265"/>
    <w:multiLevelType w:val="hybridMultilevel"/>
    <w:tmpl w:val="DBD4DE3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40F96181"/>
    <w:multiLevelType w:val="hybridMultilevel"/>
    <w:tmpl w:val="DBD4DE3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496153C6"/>
    <w:multiLevelType w:val="hybridMultilevel"/>
    <w:tmpl w:val="444C849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6" w15:restartNumberingAfterBreak="0">
    <w:nsid w:val="5F377C3C"/>
    <w:multiLevelType w:val="hybridMultilevel"/>
    <w:tmpl w:val="DBD4DE36"/>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4"/>
  </w:num>
  <w:num w:numId="2">
    <w:abstractNumId w:val="2"/>
  </w:num>
  <w:num w:numId="3">
    <w:abstractNumId w:val="0"/>
  </w:num>
  <w:num w:numId="4">
    <w:abstractNumId w:val="5"/>
  </w:num>
  <w:num w:numId="5">
    <w:abstractNumId w:val="1"/>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142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07"/>
    <w:rsid w:val="0000360C"/>
    <w:rsid w:val="000236F6"/>
    <w:rsid w:val="00030C3C"/>
    <w:rsid w:val="00043844"/>
    <w:rsid w:val="00045057"/>
    <w:rsid w:val="000514AD"/>
    <w:rsid w:val="00053361"/>
    <w:rsid w:val="000547AB"/>
    <w:rsid w:val="0005579F"/>
    <w:rsid w:val="000709C7"/>
    <w:rsid w:val="000766BE"/>
    <w:rsid w:val="00077C85"/>
    <w:rsid w:val="00096C6A"/>
    <w:rsid w:val="000A3AA1"/>
    <w:rsid w:val="000B4B05"/>
    <w:rsid w:val="000C30ED"/>
    <w:rsid w:val="000E6739"/>
    <w:rsid w:val="000F3F9B"/>
    <w:rsid w:val="000F4448"/>
    <w:rsid w:val="000F5C39"/>
    <w:rsid w:val="000F755A"/>
    <w:rsid w:val="0010075A"/>
    <w:rsid w:val="00104B59"/>
    <w:rsid w:val="001105B5"/>
    <w:rsid w:val="00116B18"/>
    <w:rsid w:val="00121E90"/>
    <w:rsid w:val="00142120"/>
    <w:rsid w:val="001E2C92"/>
    <w:rsid w:val="001F2855"/>
    <w:rsid w:val="001F4EE9"/>
    <w:rsid w:val="001F648B"/>
    <w:rsid w:val="0020031B"/>
    <w:rsid w:val="00201DBC"/>
    <w:rsid w:val="00202562"/>
    <w:rsid w:val="00206E14"/>
    <w:rsid w:val="002329A9"/>
    <w:rsid w:val="002353BA"/>
    <w:rsid w:val="002401E7"/>
    <w:rsid w:val="002573A9"/>
    <w:rsid w:val="00262A2F"/>
    <w:rsid w:val="002721AC"/>
    <w:rsid w:val="002771AD"/>
    <w:rsid w:val="00282E2C"/>
    <w:rsid w:val="00286F86"/>
    <w:rsid w:val="002870E0"/>
    <w:rsid w:val="0029153A"/>
    <w:rsid w:val="00295A68"/>
    <w:rsid w:val="002B2D98"/>
    <w:rsid w:val="002E0297"/>
    <w:rsid w:val="002E2083"/>
    <w:rsid w:val="002F43E2"/>
    <w:rsid w:val="0031147B"/>
    <w:rsid w:val="00324444"/>
    <w:rsid w:val="00325CB0"/>
    <w:rsid w:val="00353370"/>
    <w:rsid w:val="00361B3A"/>
    <w:rsid w:val="0037721B"/>
    <w:rsid w:val="00390F36"/>
    <w:rsid w:val="00397B1B"/>
    <w:rsid w:val="003B29C8"/>
    <w:rsid w:val="003E2BB1"/>
    <w:rsid w:val="003F2DBB"/>
    <w:rsid w:val="00404604"/>
    <w:rsid w:val="00411ACC"/>
    <w:rsid w:val="004149B6"/>
    <w:rsid w:val="00414EDE"/>
    <w:rsid w:val="004369B9"/>
    <w:rsid w:val="004409A7"/>
    <w:rsid w:val="00463450"/>
    <w:rsid w:val="00472B57"/>
    <w:rsid w:val="00476D55"/>
    <w:rsid w:val="00491E54"/>
    <w:rsid w:val="00495A91"/>
    <w:rsid w:val="004A1402"/>
    <w:rsid w:val="004B1234"/>
    <w:rsid w:val="004B2DEA"/>
    <w:rsid w:val="004B4307"/>
    <w:rsid w:val="004C3FAB"/>
    <w:rsid w:val="004C71CC"/>
    <w:rsid w:val="004D22EB"/>
    <w:rsid w:val="004D6DCF"/>
    <w:rsid w:val="004E57A1"/>
    <w:rsid w:val="004E5F0D"/>
    <w:rsid w:val="004E6DB7"/>
    <w:rsid w:val="00502864"/>
    <w:rsid w:val="0055606D"/>
    <w:rsid w:val="00592A52"/>
    <w:rsid w:val="00592FF2"/>
    <w:rsid w:val="0059391E"/>
    <w:rsid w:val="005965FB"/>
    <w:rsid w:val="005A2677"/>
    <w:rsid w:val="005A5C15"/>
    <w:rsid w:val="005B1789"/>
    <w:rsid w:val="005B2659"/>
    <w:rsid w:val="005B2CDC"/>
    <w:rsid w:val="005B2F8B"/>
    <w:rsid w:val="005D6739"/>
    <w:rsid w:val="005F0AF5"/>
    <w:rsid w:val="005F36A5"/>
    <w:rsid w:val="00613825"/>
    <w:rsid w:val="006204E3"/>
    <w:rsid w:val="0063222B"/>
    <w:rsid w:val="00686FD5"/>
    <w:rsid w:val="006A0245"/>
    <w:rsid w:val="006C2E42"/>
    <w:rsid w:val="006D3E34"/>
    <w:rsid w:val="007055C3"/>
    <w:rsid w:val="00712ECA"/>
    <w:rsid w:val="007134BD"/>
    <w:rsid w:val="00725A78"/>
    <w:rsid w:val="007432BC"/>
    <w:rsid w:val="00752D52"/>
    <w:rsid w:val="00754329"/>
    <w:rsid w:val="00760EE6"/>
    <w:rsid w:val="007954C2"/>
    <w:rsid w:val="007A1036"/>
    <w:rsid w:val="007A6F22"/>
    <w:rsid w:val="007B1EC3"/>
    <w:rsid w:val="007B31A5"/>
    <w:rsid w:val="007B7EC1"/>
    <w:rsid w:val="007C1323"/>
    <w:rsid w:val="007C2650"/>
    <w:rsid w:val="007C7565"/>
    <w:rsid w:val="007D13DB"/>
    <w:rsid w:val="007E6F66"/>
    <w:rsid w:val="007F2206"/>
    <w:rsid w:val="008021B8"/>
    <w:rsid w:val="0083442B"/>
    <w:rsid w:val="0084199C"/>
    <w:rsid w:val="00841E5A"/>
    <w:rsid w:val="00842A4E"/>
    <w:rsid w:val="008445BD"/>
    <w:rsid w:val="0086143B"/>
    <w:rsid w:val="00880B14"/>
    <w:rsid w:val="0088549E"/>
    <w:rsid w:val="00885906"/>
    <w:rsid w:val="00895AAE"/>
    <w:rsid w:val="008B6B81"/>
    <w:rsid w:val="008C7AFD"/>
    <w:rsid w:val="008D0783"/>
    <w:rsid w:val="008D2941"/>
    <w:rsid w:val="00906E33"/>
    <w:rsid w:val="009139E3"/>
    <w:rsid w:val="00923E7A"/>
    <w:rsid w:val="00974FEA"/>
    <w:rsid w:val="00987C63"/>
    <w:rsid w:val="009919F9"/>
    <w:rsid w:val="009959B1"/>
    <w:rsid w:val="009A5456"/>
    <w:rsid w:val="009C0011"/>
    <w:rsid w:val="009C2A00"/>
    <w:rsid w:val="009D4F3A"/>
    <w:rsid w:val="009E761F"/>
    <w:rsid w:val="00A01A5A"/>
    <w:rsid w:val="00A1289A"/>
    <w:rsid w:val="00A245A8"/>
    <w:rsid w:val="00A258DE"/>
    <w:rsid w:val="00A3651A"/>
    <w:rsid w:val="00A378B0"/>
    <w:rsid w:val="00A61F2C"/>
    <w:rsid w:val="00A66F15"/>
    <w:rsid w:val="00A76CFC"/>
    <w:rsid w:val="00A9496A"/>
    <w:rsid w:val="00A953EE"/>
    <w:rsid w:val="00AA05F0"/>
    <w:rsid w:val="00AA684A"/>
    <w:rsid w:val="00AC298A"/>
    <w:rsid w:val="00AD1DDF"/>
    <w:rsid w:val="00B06997"/>
    <w:rsid w:val="00B21904"/>
    <w:rsid w:val="00B41B87"/>
    <w:rsid w:val="00B73890"/>
    <w:rsid w:val="00B73CB8"/>
    <w:rsid w:val="00B74F11"/>
    <w:rsid w:val="00B91ED6"/>
    <w:rsid w:val="00B940F6"/>
    <w:rsid w:val="00BA27FC"/>
    <w:rsid w:val="00BA56A5"/>
    <w:rsid w:val="00BE15F7"/>
    <w:rsid w:val="00BE446D"/>
    <w:rsid w:val="00BF426C"/>
    <w:rsid w:val="00C069B6"/>
    <w:rsid w:val="00C111DB"/>
    <w:rsid w:val="00C12441"/>
    <w:rsid w:val="00C15031"/>
    <w:rsid w:val="00C21483"/>
    <w:rsid w:val="00C236BC"/>
    <w:rsid w:val="00C2786B"/>
    <w:rsid w:val="00C31C95"/>
    <w:rsid w:val="00C4338A"/>
    <w:rsid w:val="00C50F2C"/>
    <w:rsid w:val="00C5572A"/>
    <w:rsid w:val="00C755B0"/>
    <w:rsid w:val="00C8354F"/>
    <w:rsid w:val="00CC6254"/>
    <w:rsid w:val="00CD1752"/>
    <w:rsid w:val="00CE7F85"/>
    <w:rsid w:val="00D06F32"/>
    <w:rsid w:val="00D13751"/>
    <w:rsid w:val="00D162CE"/>
    <w:rsid w:val="00D340B1"/>
    <w:rsid w:val="00D675CB"/>
    <w:rsid w:val="00D77C5A"/>
    <w:rsid w:val="00D80238"/>
    <w:rsid w:val="00D90806"/>
    <w:rsid w:val="00DB6AEE"/>
    <w:rsid w:val="00DC57CF"/>
    <w:rsid w:val="00DD30D6"/>
    <w:rsid w:val="00DE1565"/>
    <w:rsid w:val="00E02202"/>
    <w:rsid w:val="00E0365C"/>
    <w:rsid w:val="00E045B4"/>
    <w:rsid w:val="00E12D5B"/>
    <w:rsid w:val="00E157B7"/>
    <w:rsid w:val="00E206CD"/>
    <w:rsid w:val="00E348FE"/>
    <w:rsid w:val="00E52590"/>
    <w:rsid w:val="00E527DF"/>
    <w:rsid w:val="00EA1197"/>
    <w:rsid w:val="00EC1163"/>
    <w:rsid w:val="00ED0081"/>
    <w:rsid w:val="00EE67DC"/>
    <w:rsid w:val="00F065BF"/>
    <w:rsid w:val="00F26F0B"/>
    <w:rsid w:val="00F37F1D"/>
    <w:rsid w:val="00F5729E"/>
    <w:rsid w:val="00F575DE"/>
    <w:rsid w:val="00F60B61"/>
    <w:rsid w:val="00F67971"/>
    <w:rsid w:val="00F73426"/>
    <w:rsid w:val="00F76B3D"/>
    <w:rsid w:val="00F87E02"/>
    <w:rsid w:val="00F904AB"/>
    <w:rsid w:val="00F97031"/>
    <w:rsid w:val="00FA0016"/>
    <w:rsid w:val="00FC7FB6"/>
    <w:rsid w:val="00FE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2338"/>
    <o:shapelayout v:ext="edit">
      <o:idmap v:ext="edit" data="1"/>
    </o:shapelayout>
  </w:shapeDefaults>
  <w:decimalSymbol w:val="."/>
  <w:listSeparator w:val=","/>
  <w15:docId w15:val="{9379E0DC-1E44-49F3-AE1A-8A6DAA92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361"/>
    <w:rPr>
      <w:rFonts w:ascii="Franklin Gothic Book" w:hAnsi="Franklin Gothic Book"/>
      <w:sz w:val="24"/>
      <w:szCs w:val="24"/>
    </w:rPr>
  </w:style>
  <w:style w:type="paragraph" w:styleId="Heading1">
    <w:name w:val="heading 1"/>
    <w:basedOn w:val="Normal"/>
    <w:link w:val="Heading1Char"/>
    <w:qFormat/>
    <w:rsid w:val="00E12D5B"/>
    <w:pPr>
      <w:jc w:val="center"/>
      <w:outlineLvl w:val="0"/>
    </w:pPr>
    <w:rPr>
      <w:rFonts w:ascii="Tekton" w:hAnsi="Tekton"/>
      <w:b/>
      <w:color w:val="000000"/>
      <w:kern w:val="2"/>
      <w:sz w:val="28"/>
    </w:rPr>
  </w:style>
  <w:style w:type="paragraph" w:styleId="Heading2">
    <w:name w:val="heading 2"/>
    <w:basedOn w:val="Normal"/>
    <w:next w:val="Normal"/>
    <w:link w:val="Heading2Char"/>
    <w:uiPriority w:val="9"/>
    <w:semiHidden/>
    <w:unhideWhenUsed/>
    <w:qFormat/>
    <w:rsid w:val="00842A4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07"/>
    <w:pPr>
      <w:tabs>
        <w:tab w:val="center" w:pos="4680"/>
        <w:tab w:val="right" w:pos="9360"/>
      </w:tabs>
    </w:pPr>
  </w:style>
  <w:style w:type="character" w:customStyle="1" w:styleId="HeaderChar">
    <w:name w:val="Header Char"/>
    <w:basedOn w:val="DefaultParagraphFont"/>
    <w:link w:val="Header"/>
    <w:uiPriority w:val="99"/>
    <w:rsid w:val="004B4307"/>
    <w:rPr>
      <w:rFonts w:ascii="Franklin Gothic Book" w:hAnsi="Franklin Gothic Book"/>
      <w:sz w:val="24"/>
      <w:szCs w:val="24"/>
    </w:rPr>
  </w:style>
  <w:style w:type="paragraph" w:styleId="Footer">
    <w:name w:val="footer"/>
    <w:basedOn w:val="Normal"/>
    <w:link w:val="FooterChar"/>
    <w:uiPriority w:val="99"/>
    <w:unhideWhenUsed/>
    <w:rsid w:val="004B4307"/>
    <w:pPr>
      <w:tabs>
        <w:tab w:val="center" w:pos="4680"/>
        <w:tab w:val="right" w:pos="9360"/>
      </w:tabs>
    </w:pPr>
  </w:style>
  <w:style w:type="character" w:customStyle="1" w:styleId="FooterChar">
    <w:name w:val="Footer Char"/>
    <w:basedOn w:val="DefaultParagraphFont"/>
    <w:link w:val="Footer"/>
    <w:uiPriority w:val="99"/>
    <w:rsid w:val="004B4307"/>
    <w:rPr>
      <w:rFonts w:ascii="Franklin Gothic Book" w:hAnsi="Franklin Gothic Book"/>
      <w:sz w:val="24"/>
      <w:szCs w:val="24"/>
    </w:rPr>
  </w:style>
  <w:style w:type="paragraph" w:styleId="BalloonText">
    <w:name w:val="Balloon Text"/>
    <w:basedOn w:val="Normal"/>
    <w:link w:val="BalloonTextChar"/>
    <w:uiPriority w:val="99"/>
    <w:semiHidden/>
    <w:unhideWhenUsed/>
    <w:rsid w:val="004B4307"/>
    <w:rPr>
      <w:rFonts w:ascii="Tahoma" w:hAnsi="Tahoma" w:cs="Tahoma"/>
      <w:sz w:val="16"/>
      <w:szCs w:val="16"/>
    </w:rPr>
  </w:style>
  <w:style w:type="character" w:customStyle="1" w:styleId="BalloonTextChar">
    <w:name w:val="Balloon Text Char"/>
    <w:basedOn w:val="DefaultParagraphFont"/>
    <w:link w:val="BalloonText"/>
    <w:uiPriority w:val="99"/>
    <w:semiHidden/>
    <w:rsid w:val="004B4307"/>
    <w:rPr>
      <w:rFonts w:ascii="Tahoma" w:hAnsi="Tahoma" w:cs="Tahoma"/>
      <w:sz w:val="16"/>
      <w:szCs w:val="16"/>
    </w:rPr>
  </w:style>
  <w:style w:type="character" w:customStyle="1" w:styleId="Heading1Char">
    <w:name w:val="Heading 1 Char"/>
    <w:basedOn w:val="DefaultParagraphFont"/>
    <w:link w:val="Heading1"/>
    <w:rsid w:val="00E12D5B"/>
    <w:rPr>
      <w:rFonts w:ascii="Tekton" w:hAnsi="Tekton"/>
      <w:b/>
      <w:color w:val="000000"/>
      <w:kern w:val="2"/>
      <w:sz w:val="28"/>
      <w:szCs w:val="24"/>
    </w:rPr>
  </w:style>
  <w:style w:type="paragraph" w:styleId="Title">
    <w:name w:val="Title"/>
    <w:link w:val="TitleChar"/>
    <w:qFormat/>
    <w:rsid w:val="00E12D5B"/>
    <w:pPr>
      <w:jc w:val="center"/>
    </w:pPr>
    <w:rPr>
      <w:rFonts w:ascii="Perpetua Titling MT" w:hAnsi="Perpetua Titling MT"/>
      <w:color w:val="000000"/>
      <w:kern w:val="28"/>
      <w:sz w:val="144"/>
      <w:szCs w:val="144"/>
    </w:rPr>
  </w:style>
  <w:style w:type="character" w:customStyle="1" w:styleId="TitleChar">
    <w:name w:val="Title Char"/>
    <w:basedOn w:val="DefaultParagraphFont"/>
    <w:link w:val="Title"/>
    <w:rsid w:val="00E12D5B"/>
    <w:rPr>
      <w:rFonts w:ascii="Perpetua Titling MT" w:hAnsi="Perpetua Titling MT"/>
      <w:color w:val="000000"/>
      <w:kern w:val="28"/>
      <w:sz w:val="144"/>
      <w:szCs w:val="144"/>
    </w:rPr>
  </w:style>
  <w:style w:type="paragraph" w:styleId="ListParagraph">
    <w:name w:val="List Paragraph"/>
    <w:basedOn w:val="Normal"/>
    <w:uiPriority w:val="34"/>
    <w:qFormat/>
    <w:rsid w:val="00D80238"/>
    <w:pPr>
      <w:ind w:left="720"/>
      <w:contextualSpacing/>
    </w:pPr>
  </w:style>
  <w:style w:type="character" w:styleId="Hyperlink">
    <w:name w:val="Hyperlink"/>
    <w:basedOn w:val="DefaultParagraphFont"/>
    <w:uiPriority w:val="99"/>
    <w:unhideWhenUsed/>
    <w:rsid w:val="002353BA"/>
    <w:rPr>
      <w:color w:val="0000FF" w:themeColor="hyperlink"/>
      <w:u w:val="single"/>
    </w:rPr>
  </w:style>
  <w:style w:type="character" w:customStyle="1" w:styleId="Heading2Char">
    <w:name w:val="Heading 2 Char"/>
    <w:basedOn w:val="DefaultParagraphFont"/>
    <w:link w:val="Heading2"/>
    <w:uiPriority w:val="9"/>
    <w:semiHidden/>
    <w:rsid w:val="00842A4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297015">
      <w:bodyDiv w:val="1"/>
      <w:marLeft w:val="0"/>
      <w:marRight w:val="0"/>
      <w:marTop w:val="0"/>
      <w:marBottom w:val="0"/>
      <w:divBdr>
        <w:top w:val="none" w:sz="0" w:space="0" w:color="auto"/>
        <w:left w:val="none" w:sz="0" w:space="0" w:color="auto"/>
        <w:bottom w:val="none" w:sz="0" w:space="0" w:color="auto"/>
        <w:right w:val="none" w:sz="0" w:space="0" w:color="auto"/>
      </w:divBdr>
    </w:div>
    <w:div w:id="183148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6463A-8DC8-4980-847B-B97B7CD94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7CEDEF09</Template>
  <TotalTime>6</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 Hills College</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karanfolsom</dc:creator>
  <cp:lastModifiedBy>Dawn Henry</cp:lastModifiedBy>
  <cp:revision>3</cp:revision>
  <cp:lastPrinted>2018-10-15T21:00:00Z</cp:lastPrinted>
  <dcterms:created xsi:type="dcterms:W3CDTF">2019-11-07T16:49:00Z</dcterms:created>
  <dcterms:modified xsi:type="dcterms:W3CDTF">2019-11-07T16:54:00Z</dcterms:modified>
</cp:coreProperties>
</file>