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BA9A16" w14:textId="77777777" w:rsidR="00CF3B5A" w:rsidRDefault="00190AB4">
      <w:bookmarkStart w:id="0" w:name="_GoBack"/>
      <w:bookmarkEnd w:id="0"/>
      <w:r>
        <w:rPr>
          <w:noProof/>
        </w:rPr>
        <w:drawing>
          <wp:anchor distT="114300" distB="114300" distL="114300" distR="114300" simplePos="0" relativeHeight="251658240" behindDoc="0" locked="0" layoutInCell="1" hidden="0" allowOverlap="1" wp14:anchorId="37BE2580" wp14:editId="14B16B8E">
            <wp:simplePos x="0" y="0"/>
            <wp:positionH relativeFrom="column">
              <wp:posOffset>1</wp:posOffset>
            </wp:positionH>
            <wp:positionV relativeFrom="paragraph">
              <wp:posOffset>114300</wp:posOffset>
            </wp:positionV>
            <wp:extent cx="1151322" cy="115728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151322" cy="1157288"/>
                    </a:xfrm>
                    <a:prstGeom prst="rect">
                      <a:avLst/>
                    </a:prstGeom>
                    <a:ln/>
                  </pic:spPr>
                </pic:pic>
              </a:graphicData>
            </a:graphic>
          </wp:anchor>
        </w:drawing>
      </w:r>
    </w:p>
    <w:p w14:paraId="4AB608B2" w14:textId="77777777" w:rsidR="00CF3B5A" w:rsidRDefault="00190AB4">
      <w:pPr>
        <w:jc w:val="center"/>
        <w:rPr>
          <w:b/>
          <w:bCs/>
          <w:sz w:val="28"/>
          <w:szCs w:val="28"/>
        </w:rPr>
      </w:pPr>
      <w:r>
        <w:rPr>
          <w:b/>
          <w:bCs/>
          <w:sz w:val="28"/>
          <w:szCs w:val="28"/>
        </w:rPr>
        <w:t>Academic Senate Minutes</w:t>
      </w:r>
    </w:p>
    <w:p w14:paraId="4478722D" w14:textId="2673151A" w:rsidR="00CF3B5A" w:rsidRDefault="00A568F8" w:rsidP="00FF03F5">
      <w:pPr>
        <w:spacing w:after="0"/>
        <w:jc w:val="center"/>
      </w:pPr>
      <w:r>
        <w:t>09/08/2026</w:t>
      </w:r>
    </w:p>
    <w:p w14:paraId="5BC0F632" w14:textId="77777777" w:rsidR="00CF3B5A" w:rsidRDefault="00190AB4" w:rsidP="00FF03F5">
      <w:pPr>
        <w:spacing w:after="0"/>
        <w:jc w:val="center"/>
      </w:pPr>
      <w:r>
        <w:t>Zoom Link: Found on agenda</w:t>
      </w:r>
    </w:p>
    <w:p w14:paraId="14B1D1CE" w14:textId="77777777" w:rsidR="00CF3B5A" w:rsidRDefault="00190AB4" w:rsidP="00FF03F5">
      <w:pPr>
        <w:spacing w:after="0"/>
        <w:ind w:left="2880" w:firstLine="720"/>
      </w:pPr>
      <w:r>
        <w:t>411 Central Ave; E112, Salinas CA 93901</w:t>
      </w:r>
    </w:p>
    <w:p w14:paraId="04CA860F" w14:textId="77777777" w:rsidR="00CF3B5A" w:rsidRDefault="00CF3B5A"/>
    <w:tbl>
      <w:tblPr>
        <w:tblStyle w:val="a"/>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320"/>
        <w:gridCol w:w="3190"/>
        <w:gridCol w:w="1500"/>
        <w:gridCol w:w="1350"/>
      </w:tblGrid>
      <w:tr w:rsidR="00CF3B5A" w14:paraId="4EA617B9" w14:textId="77777777" w:rsidTr="00A568F8">
        <w:tc>
          <w:tcPr>
            <w:tcW w:w="3320" w:type="dxa"/>
            <w:shd w:val="clear" w:color="auto" w:fill="auto"/>
            <w:tcMar>
              <w:top w:w="100" w:type="dxa"/>
              <w:left w:w="100" w:type="dxa"/>
              <w:bottom w:w="100" w:type="dxa"/>
              <w:right w:w="100" w:type="dxa"/>
            </w:tcMar>
          </w:tcPr>
          <w:p w14:paraId="6885A618" w14:textId="7FA663DC" w:rsidR="00CF3B5A" w:rsidRDefault="00190AB4">
            <w:pPr>
              <w:widowControl w:val="0"/>
              <w:pBdr>
                <w:top w:val="nil"/>
                <w:left w:val="nil"/>
                <w:bottom w:val="nil"/>
                <w:right w:val="nil"/>
                <w:between w:val="nil"/>
              </w:pBdr>
              <w:spacing w:after="0"/>
              <w:ind w:left="0" w:firstLine="0"/>
              <w:rPr>
                <w:b/>
                <w:bCs/>
              </w:rPr>
            </w:pPr>
            <w:r>
              <w:rPr>
                <w:b/>
                <w:bCs/>
              </w:rPr>
              <w:t>NAME</w:t>
            </w:r>
          </w:p>
        </w:tc>
        <w:tc>
          <w:tcPr>
            <w:tcW w:w="3190" w:type="dxa"/>
            <w:shd w:val="clear" w:color="auto" w:fill="auto"/>
            <w:tcMar>
              <w:top w:w="100" w:type="dxa"/>
              <w:left w:w="100" w:type="dxa"/>
              <w:bottom w:w="100" w:type="dxa"/>
              <w:right w:w="100" w:type="dxa"/>
            </w:tcMar>
          </w:tcPr>
          <w:p w14:paraId="6A41CCD8" w14:textId="77777777" w:rsidR="00CF3B5A" w:rsidRDefault="00190AB4">
            <w:pPr>
              <w:widowControl w:val="0"/>
              <w:pBdr>
                <w:top w:val="nil"/>
                <w:left w:val="nil"/>
                <w:bottom w:val="nil"/>
                <w:right w:val="nil"/>
                <w:between w:val="nil"/>
              </w:pBdr>
              <w:spacing w:after="0"/>
              <w:ind w:left="0" w:firstLine="0"/>
              <w:rPr>
                <w:b/>
                <w:bCs/>
              </w:rPr>
            </w:pPr>
            <w:r>
              <w:rPr>
                <w:b/>
                <w:bCs/>
              </w:rPr>
              <w:t>POSITION</w:t>
            </w:r>
          </w:p>
        </w:tc>
        <w:tc>
          <w:tcPr>
            <w:tcW w:w="1500" w:type="dxa"/>
            <w:shd w:val="clear" w:color="auto" w:fill="auto"/>
            <w:tcMar>
              <w:top w:w="100" w:type="dxa"/>
              <w:left w:w="100" w:type="dxa"/>
              <w:bottom w:w="100" w:type="dxa"/>
              <w:right w:w="100" w:type="dxa"/>
            </w:tcMar>
          </w:tcPr>
          <w:p w14:paraId="795C6A69" w14:textId="77777777" w:rsidR="00CF3B5A" w:rsidRDefault="00190AB4">
            <w:pPr>
              <w:widowControl w:val="0"/>
              <w:pBdr>
                <w:top w:val="nil"/>
                <w:left w:val="nil"/>
                <w:bottom w:val="nil"/>
                <w:right w:val="nil"/>
                <w:between w:val="nil"/>
              </w:pBdr>
              <w:spacing w:after="0"/>
              <w:ind w:left="0" w:firstLine="0"/>
              <w:rPr>
                <w:b/>
                <w:bCs/>
              </w:rPr>
            </w:pPr>
            <w:r>
              <w:rPr>
                <w:b/>
                <w:bCs/>
              </w:rPr>
              <w:t>PRESENT</w:t>
            </w:r>
          </w:p>
        </w:tc>
        <w:tc>
          <w:tcPr>
            <w:tcW w:w="1350" w:type="dxa"/>
            <w:shd w:val="clear" w:color="auto" w:fill="auto"/>
            <w:tcMar>
              <w:top w:w="100" w:type="dxa"/>
              <w:left w:w="100" w:type="dxa"/>
              <w:bottom w:w="100" w:type="dxa"/>
              <w:right w:w="100" w:type="dxa"/>
            </w:tcMar>
          </w:tcPr>
          <w:p w14:paraId="696B2638" w14:textId="77777777" w:rsidR="00CF3B5A" w:rsidRDefault="00190AB4">
            <w:pPr>
              <w:widowControl w:val="0"/>
              <w:pBdr>
                <w:top w:val="nil"/>
                <w:left w:val="nil"/>
                <w:bottom w:val="nil"/>
                <w:right w:val="nil"/>
                <w:between w:val="nil"/>
              </w:pBdr>
              <w:spacing w:after="0"/>
              <w:ind w:left="0" w:firstLine="0"/>
              <w:rPr>
                <w:b/>
                <w:bCs/>
              </w:rPr>
            </w:pPr>
            <w:r>
              <w:rPr>
                <w:b/>
                <w:bCs/>
              </w:rPr>
              <w:t>ABSENT</w:t>
            </w:r>
          </w:p>
        </w:tc>
      </w:tr>
      <w:tr w:rsidR="00CF3B5A" w14:paraId="627E001B" w14:textId="77777777" w:rsidTr="00A568F8">
        <w:tc>
          <w:tcPr>
            <w:tcW w:w="3320" w:type="dxa"/>
            <w:shd w:val="clear" w:color="auto" w:fill="auto"/>
            <w:tcMar>
              <w:top w:w="100" w:type="dxa"/>
              <w:left w:w="100" w:type="dxa"/>
              <w:bottom w:w="100" w:type="dxa"/>
              <w:right w:w="100" w:type="dxa"/>
            </w:tcMar>
          </w:tcPr>
          <w:p w14:paraId="54E8E4D4" w14:textId="3A89195F" w:rsidR="00CF3B5A" w:rsidRDefault="00A568F8">
            <w:pPr>
              <w:widowControl w:val="0"/>
              <w:pBdr>
                <w:top w:val="nil"/>
                <w:left w:val="nil"/>
                <w:bottom w:val="nil"/>
                <w:right w:val="nil"/>
                <w:between w:val="nil"/>
              </w:pBdr>
              <w:spacing w:after="0"/>
              <w:ind w:left="0" w:firstLine="0"/>
            </w:pPr>
            <w:r>
              <w:t>Dr. Jennifer Moorhouse</w:t>
            </w:r>
          </w:p>
        </w:tc>
        <w:tc>
          <w:tcPr>
            <w:tcW w:w="3190" w:type="dxa"/>
            <w:shd w:val="clear" w:color="auto" w:fill="auto"/>
            <w:tcMar>
              <w:top w:w="100" w:type="dxa"/>
              <w:left w:w="100" w:type="dxa"/>
              <w:bottom w:w="100" w:type="dxa"/>
              <w:right w:w="100" w:type="dxa"/>
            </w:tcMar>
          </w:tcPr>
          <w:p w14:paraId="059F83F1" w14:textId="77777777" w:rsidR="00CF3B5A" w:rsidRDefault="00190AB4">
            <w:pPr>
              <w:widowControl w:val="0"/>
              <w:pBdr>
                <w:top w:val="nil"/>
                <w:left w:val="nil"/>
                <w:bottom w:val="nil"/>
                <w:right w:val="nil"/>
                <w:between w:val="nil"/>
              </w:pBdr>
              <w:spacing w:after="0"/>
              <w:ind w:left="0" w:firstLine="0"/>
              <w:rPr>
                <w:b/>
                <w:bCs/>
              </w:rPr>
            </w:pPr>
            <w:r>
              <w:rPr>
                <w:b/>
                <w:bCs/>
              </w:rPr>
              <w:t>President</w:t>
            </w:r>
          </w:p>
        </w:tc>
        <w:tc>
          <w:tcPr>
            <w:tcW w:w="1500" w:type="dxa"/>
            <w:shd w:val="clear" w:color="auto" w:fill="auto"/>
            <w:tcMar>
              <w:top w:w="100" w:type="dxa"/>
              <w:left w:w="100" w:type="dxa"/>
              <w:bottom w:w="100" w:type="dxa"/>
              <w:right w:w="100" w:type="dxa"/>
            </w:tcMar>
          </w:tcPr>
          <w:p w14:paraId="53956FBE" w14:textId="77777777" w:rsidR="00CF3B5A" w:rsidRDefault="00190AB4">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26ECB8E5" w14:textId="77777777" w:rsidR="00CF3B5A" w:rsidRDefault="00CF3B5A">
            <w:pPr>
              <w:widowControl w:val="0"/>
              <w:pBdr>
                <w:top w:val="nil"/>
                <w:left w:val="nil"/>
                <w:bottom w:val="nil"/>
                <w:right w:val="nil"/>
                <w:between w:val="nil"/>
              </w:pBdr>
              <w:spacing w:after="0"/>
              <w:ind w:left="0" w:firstLine="0"/>
              <w:jc w:val="center"/>
            </w:pPr>
          </w:p>
        </w:tc>
      </w:tr>
      <w:tr w:rsidR="00CF3B5A" w14:paraId="261A7210" w14:textId="77777777" w:rsidTr="00A568F8">
        <w:tc>
          <w:tcPr>
            <w:tcW w:w="3320" w:type="dxa"/>
            <w:shd w:val="clear" w:color="auto" w:fill="auto"/>
            <w:tcMar>
              <w:top w:w="100" w:type="dxa"/>
              <w:left w:w="100" w:type="dxa"/>
              <w:bottom w:w="100" w:type="dxa"/>
              <w:right w:w="100" w:type="dxa"/>
            </w:tcMar>
          </w:tcPr>
          <w:p w14:paraId="16D700A0" w14:textId="44682AEC" w:rsidR="00CF3B5A" w:rsidRDefault="00A568F8">
            <w:pPr>
              <w:widowControl w:val="0"/>
              <w:pBdr>
                <w:top w:val="nil"/>
                <w:left w:val="nil"/>
                <w:bottom w:val="nil"/>
                <w:right w:val="nil"/>
                <w:between w:val="nil"/>
              </w:pBdr>
              <w:spacing w:after="0"/>
              <w:ind w:left="0" w:firstLine="0"/>
            </w:pPr>
            <w:r>
              <w:t>Senorina Vazquez</w:t>
            </w:r>
          </w:p>
        </w:tc>
        <w:tc>
          <w:tcPr>
            <w:tcW w:w="3190" w:type="dxa"/>
            <w:shd w:val="clear" w:color="auto" w:fill="auto"/>
            <w:tcMar>
              <w:top w:w="100" w:type="dxa"/>
              <w:left w:w="100" w:type="dxa"/>
              <w:bottom w:w="100" w:type="dxa"/>
              <w:right w:w="100" w:type="dxa"/>
            </w:tcMar>
          </w:tcPr>
          <w:p w14:paraId="513FB46B" w14:textId="6F3C841F" w:rsidR="00CF3B5A" w:rsidRDefault="00A568F8">
            <w:pPr>
              <w:widowControl w:val="0"/>
              <w:pBdr>
                <w:top w:val="nil"/>
                <w:left w:val="nil"/>
                <w:bottom w:val="nil"/>
                <w:right w:val="nil"/>
                <w:between w:val="nil"/>
              </w:pBdr>
              <w:spacing w:after="0"/>
              <w:ind w:left="0" w:firstLine="0"/>
              <w:rPr>
                <w:b/>
                <w:bCs/>
              </w:rPr>
            </w:pPr>
            <w:r>
              <w:rPr>
                <w:b/>
                <w:bCs/>
              </w:rPr>
              <w:t>1</w:t>
            </w:r>
            <w:r w:rsidRPr="00A568F8">
              <w:rPr>
                <w:b/>
                <w:bCs/>
                <w:vertAlign w:val="superscript"/>
              </w:rPr>
              <w:t>st</w:t>
            </w:r>
            <w:r>
              <w:rPr>
                <w:b/>
                <w:bCs/>
              </w:rPr>
              <w:t xml:space="preserve"> Vice President</w:t>
            </w:r>
          </w:p>
        </w:tc>
        <w:tc>
          <w:tcPr>
            <w:tcW w:w="1500" w:type="dxa"/>
            <w:shd w:val="clear" w:color="auto" w:fill="auto"/>
            <w:tcMar>
              <w:top w:w="100" w:type="dxa"/>
              <w:left w:w="100" w:type="dxa"/>
              <w:bottom w:w="100" w:type="dxa"/>
              <w:right w:w="100" w:type="dxa"/>
            </w:tcMar>
          </w:tcPr>
          <w:p w14:paraId="13F952DA" w14:textId="513058F2" w:rsidR="00CF3B5A" w:rsidRDefault="00A568F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5EEC30D6" w14:textId="46D11946" w:rsidR="00CF3B5A" w:rsidRDefault="00CF3B5A">
            <w:pPr>
              <w:widowControl w:val="0"/>
              <w:pBdr>
                <w:top w:val="nil"/>
                <w:left w:val="nil"/>
                <w:bottom w:val="nil"/>
                <w:right w:val="nil"/>
                <w:between w:val="nil"/>
              </w:pBdr>
              <w:spacing w:after="0"/>
              <w:ind w:left="0" w:firstLine="0"/>
              <w:jc w:val="center"/>
            </w:pPr>
          </w:p>
        </w:tc>
      </w:tr>
      <w:tr w:rsidR="00CF3B5A" w14:paraId="6B2091E1" w14:textId="77777777" w:rsidTr="00A568F8">
        <w:tc>
          <w:tcPr>
            <w:tcW w:w="3320" w:type="dxa"/>
            <w:shd w:val="clear" w:color="auto" w:fill="auto"/>
            <w:tcMar>
              <w:top w:w="100" w:type="dxa"/>
              <w:left w:w="100" w:type="dxa"/>
              <w:bottom w:w="100" w:type="dxa"/>
              <w:right w:w="100" w:type="dxa"/>
            </w:tcMar>
          </w:tcPr>
          <w:p w14:paraId="5F968E00" w14:textId="59FCC577" w:rsidR="00CF3B5A" w:rsidRDefault="00A568F8">
            <w:pPr>
              <w:widowControl w:val="0"/>
              <w:pBdr>
                <w:top w:val="nil"/>
                <w:left w:val="nil"/>
                <w:bottom w:val="nil"/>
                <w:right w:val="nil"/>
                <w:between w:val="nil"/>
              </w:pBdr>
              <w:spacing w:after="0"/>
              <w:ind w:left="0" w:firstLine="0"/>
            </w:pPr>
            <w:r>
              <w:t>Ana Luz Acevedo-Cabrera</w:t>
            </w:r>
          </w:p>
        </w:tc>
        <w:tc>
          <w:tcPr>
            <w:tcW w:w="3190" w:type="dxa"/>
            <w:shd w:val="clear" w:color="auto" w:fill="auto"/>
            <w:tcMar>
              <w:top w:w="100" w:type="dxa"/>
              <w:left w:w="100" w:type="dxa"/>
              <w:bottom w:w="100" w:type="dxa"/>
              <w:right w:w="100" w:type="dxa"/>
            </w:tcMar>
          </w:tcPr>
          <w:p w14:paraId="2DD28D10" w14:textId="77777777" w:rsidR="00CF3B5A" w:rsidRDefault="00190AB4">
            <w:pPr>
              <w:widowControl w:val="0"/>
              <w:pBdr>
                <w:top w:val="nil"/>
                <w:left w:val="nil"/>
                <w:bottom w:val="nil"/>
                <w:right w:val="nil"/>
                <w:between w:val="nil"/>
              </w:pBdr>
              <w:spacing w:after="0"/>
              <w:ind w:left="0" w:firstLine="0"/>
              <w:rPr>
                <w:b/>
                <w:bCs/>
              </w:rPr>
            </w:pPr>
            <w:r>
              <w:rPr>
                <w:b/>
                <w:bCs/>
              </w:rPr>
              <w:t>2nd Vice President</w:t>
            </w:r>
          </w:p>
        </w:tc>
        <w:tc>
          <w:tcPr>
            <w:tcW w:w="1500" w:type="dxa"/>
            <w:shd w:val="clear" w:color="auto" w:fill="auto"/>
            <w:tcMar>
              <w:top w:w="100" w:type="dxa"/>
              <w:left w:w="100" w:type="dxa"/>
              <w:bottom w:w="100" w:type="dxa"/>
              <w:right w:w="100" w:type="dxa"/>
            </w:tcMar>
          </w:tcPr>
          <w:p w14:paraId="017A6A58" w14:textId="5EC378B5" w:rsidR="00CF3B5A" w:rsidRDefault="00CF3B5A" w:rsidP="00A568F8">
            <w:pPr>
              <w:widowControl w:val="0"/>
              <w:pBdr>
                <w:top w:val="nil"/>
                <w:left w:val="nil"/>
                <w:bottom w:val="nil"/>
                <w:right w:val="nil"/>
                <w:between w:val="nil"/>
              </w:pBdr>
              <w:spacing w:after="0"/>
              <w:ind w:left="0" w:firstLine="0"/>
            </w:pPr>
          </w:p>
        </w:tc>
        <w:tc>
          <w:tcPr>
            <w:tcW w:w="1350" w:type="dxa"/>
            <w:shd w:val="clear" w:color="auto" w:fill="auto"/>
            <w:tcMar>
              <w:top w:w="100" w:type="dxa"/>
              <w:left w:w="100" w:type="dxa"/>
              <w:bottom w:w="100" w:type="dxa"/>
              <w:right w:w="100" w:type="dxa"/>
            </w:tcMar>
          </w:tcPr>
          <w:p w14:paraId="504E690A" w14:textId="0BFA8F46" w:rsidR="00CF3B5A" w:rsidRDefault="00A568F8">
            <w:pPr>
              <w:widowControl w:val="0"/>
              <w:pBdr>
                <w:top w:val="nil"/>
                <w:left w:val="nil"/>
                <w:bottom w:val="nil"/>
                <w:right w:val="nil"/>
                <w:between w:val="nil"/>
              </w:pBdr>
              <w:spacing w:after="0"/>
              <w:ind w:left="0" w:firstLine="0"/>
              <w:jc w:val="center"/>
            </w:pPr>
            <w:r>
              <w:t>X</w:t>
            </w:r>
          </w:p>
        </w:tc>
      </w:tr>
      <w:tr w:rsidR="00CF3B5A" w14:paraId="52BEEFBA" w14:textId="77777777" w:rsidTr="00A568F8">
        <w:tc>
          <w:tcPr>
            <w:tcW w:w="3320" w:type="dxa"/>
            <w:shd w:val="clear" w:color="auto" w:fill="auto"/>
            <w:tcMar>
              <w:top w:w="100" w:type="dxa"/>
              <w:left w:w="100" w:type="dxa"/>
              <w:bottom w:w="100" w:type="dxa"/>
              <w:right w:w="100" w:type="dxa"/>
            </w:tcMar>
          </w:tcPr>
          <w:p w14:paraId="5B894399" w14:textId="0F0612E3" w:rsidR="00CF3B5A" w:rsidRDefault="00A568F8">
            <w:pPr>
              <w:widowControl w:val="0"/>
              <w:pBdr>
                <w:top w:val="nil"/>
                <w:left w:val="nil"/>
                <w:bottom w:val="nil"/>
                <w:right w:val="nil"/>
                <w:between w:val="nil"/>
              </w:pBdr>
              <w:spacing w:after="0"/>
              <w:ind w:left="0" w:firstLine="0"/>
            </w:pPr>
            <w:r>
              <w:t>Elizabeth Morales</w:t>
            </w:r>
          </w:p>
        </w:tc>
        <w:tc>
          <w:tcPr>
            <w:tcW w:w="3190" w:type="dxa"/>
            <w:shd w:val="clear" w:color="auto" w:fill="auto"/>
            <w:tcMar>
              <w:top w:w="100" w:type="dxa"/>
              <w:left w:w="100" w:type="dxa"/>
              <w:bottom w:w="100" w:type="dxa"/>
              <w:right w:w="100" w:type="dxa"/>
            </w:tcMar>
          </w:tcPr>
          <w:p w14:paraId="3BF31CEC" w14:textId="77777777" w:rsidR="00CF3B5A" w:rsidRDefault="00190AB4">
            <w:pPr>
              <w:widowControl w:val="0"/>
              <w:pBdr>
                <w:top w:val="nil"/>
                <w:left w:val="nil"/>
                <w:bottom w:val="nil"/>
                <w:right w:val="nil"/>
                <w:between w:val="nil"/>
              </w:pBdr>
              <w:spacing w:after="0"/>
              <w:ind w:left="0" w:firstLine="0"/>
              <w:rPr>
                <w:b/>
                <w:bCs/>
              </w:rPr>
            </w:pPr>
            <w:r>
              <w:rPr>
                <w:b/>
                <w:bCs/>
              </w:rPr>
              <w:t>Secretary/Treasurer</w:t>
            </w:r>
          </w:p>
        </w:tc>
        <w:tc>
          <w:tcPr>
            <w:tcW w:w="1500" w:type="dxa"/>
            <w:shd w:val="clear" w:color="auto" w:fill="auto"/>
            <w:tcMar>
              <w:top w:w="100" w:type="dxa"/>
              <w:left w:w="100" w:type="dxa"/>
              <w:bottom w:w="100" w:type="dxa"/>
              <w:right w:w="100" w:type="dxa"/>
            </w:tcMar>
          </w:tcPr>
          <w:p w14:paraId="78A9697D" w14:textId="77777777" w:rsidR="00CF3B5A" w:rsidRDefault="00190AB4">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1640E5DC" w14:textId="77777777" w:rsidR="00CF3B5A" w:rsidRDefault="00CF3B5A">
            <w:pPr>
              <w:widowControl w:val="0"/>
              <w:pBdr>
                <w:top w:val="nil"/>
                <w:left w:val="nil"/>
                <w:bottom w:val="nil"/>
                <w:right w:val="nil"/>
                <w:between w:val="nil"/>
              </w:pBdr>
              <w:spacing w:after="0"/>
              <w:ind w:left="0" w:firstLine="0"/>
              <w:jc w:val="center"/>
            </w:pPr>
          </w:p>
        </w:tc>
      </w:tr>
      <w:tr w:rsidR="00CF3B5A" w14:paraId="4FBECD98" w14:textId="77777777" w:rsidTr="00A568F8">
        <w:tc>
          <w:tcPr>
            <w:tcW w:w="3320" w:type="dxa"/>
            <w:shd w:val="clear" w:color="auto" w:fill="auto"/>
            <w:tcMar>
              <w:top w:w="100" w:type="dxa"/>
              <w:left w:w="100" w:type="dxa"/>
              <w:bottom w:w="100" w:type="dxa"/>
              <w:right w:w="100" w:type="dxa"/>
            </w:tcMar>
          </w:tcPr>
          <w:p w14:paraId="01FFA55D" w14:textId="3DAF423E" w:rsidR="00CF3B5A" w:rsidRDefault="00A568F8">
            <w:pPr>
              <w:widowControl w:val="0"/>
              <w:pBdr>
                <w:top w:val="nil"/>
                <w:left w:val="nil"/>
                <w:bottom w:val="nil"/>
                <w:right w:val="nil"/>
                <w:between w:val="nil"/>
              </w:pBdr>
              <w:spacing w:after="0"/>
              <w:ind w:left="0" w:firstLine="0"/>
            </w:pPr>
            <w:r>
              <w:t>Tammy Boates</w:t>
            </w:r>
          </w:p>
        </w:tc>
        <w:tc>
          <w:tcPr>
            <w:tcW w:w="3190" w:type="dxa"/>
            <w:shd w:val="clear" w:color="auto" w:fill="auto"/>
            <w:tcMar>
              <w:top w:w="100" w:type="dxa"/>
              <w:left w:w="100" w:type="dxa"/>
              <w:bottom w:w="100" w:type="dxa"/>
              <w:right w:w="100" w:type="dxa"/>
            </w:tcMar>
          </w:tcPr>
          <w:p w14:paraId="47779EC0" w14:textId="77777777" w:rsidR="00CF3B5A" w:rsidRDefault="00190AB4">
            <w:pPr>
              <w:widowControl w:val="0"/>
              <w:pBdr>
                <w:top w:val="nil"/>
                <w:left w:val="nil"/>
                <w:bottom w:val="nil"/>
                <w:right w:val="nil"/>
                <w:between w:val="nil"/>
              </w:pBdr>
              <w:spacing w:after="0"/>
              <w:ind w:left="0" w:firstLine="0"/>
              <w:rPr>
                <w:b/>
                <w:bCs/>
              </w:rPr>
            </w:pPr>
            <w:r>
              <w:rPr>
                <w:b/>
                <w:bCs/>
              </w:rPr>
              <w:t>At-Large</w:t>
            </w:r>
          </w:p>
        </w:tc>
        <w:tc>
          <w:tcPr>
            <w:tcW w:w="1500" w:type="dxa"/>
            <w:shd w:val="clear" w:color="auto" w:fill="auto"/>
            <w:tcMar>
              <w:top w:w="100" w:type="dxa"/>
              <w:left w:w="100" w:type="dxa"/>
              <w:bottom w:w="100" w:type="dxa"/>
              <w:right w:w="100" w:type="dxa"/>
            </w:tcMar>
          </w:tcPr>
          <w:p w14:paraId="53120DE8" w14:textId="77777777" w:rsidR="00CF3B5A" w:rsidRDefault="00190AB4">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76AC6C2C" w14:textId="77777777" w:rsidR="00CF3B5A" w:rsidRDefault="00CF3B5A">
            <w:pPr>
              <w:widowControl w:val="0"/>
              <w:pBdr>
                <w:top w:val="nil"/>
                <w:left w:val="nil"/>
                <w:bottom w:val="nil"/>
                <w:right w:val="nil"/>
                <w:between w:val="nil"/>
              </w:pBdr>
              <w:spacing w:after="0"/>
              <w:ind w:left="0" w:firstLine="0"/>
              <w:jc w:val="center"/>
            </w:pPr>
          </w:p>
        </w:tc>
      </w:tr>
      <w:tr w:rsidR="00A568F8" w14:paraId="487913BB" w14:textId="77777777" w:rsidTr="00A568F8">
        <w:tc>
          <w:tcPr>
            <w:tcW w:w="3320" w:type="dxa"/>
            <w:shd w:val="clear" w:color="auto" w:fill="auto"/>
            <w:tcMar>
              <w:top w:w="100" w:type="dxa"/>
              <w:left w:w="100" w:type="dxa"/>
              <w:bottom w:w="100" w:type="dxa"/>
              <w:right w:w="100" w:type="dxa"/>
            </w:tcMar>
          </w:tcPr>
          <w:p w14:paraId="293B5ED5" w14:textId="17A61499" w:rsidR="00A568F8" w:rsidRDefault="00A568F8">
            <w:pPr>
              <w:widowControl w:val="0"/>
              <w:pBdr>
                <w:top w:val="nil"/>
                <w:left w:val="nil"/>
                <w:bottom w:val="nil"/>
                <w:right w:val="nil"/>
                <w:between w:val="nil"/>
              </w:pBdr>
              <w:spacing w:after="0"/>
              <w:ind w:left="0" w:firstLine="0"/>
            </w:pPr>
            <w:r>
              <w:t>Dr. Kelly Locke</w:t>
            </w:r>
          </w:p>
        </w:tc>
        <w:tc>
          <w:tcPr>
            <w:tcW w:w="3190" w:type="dxa"/>
            <w:shd w:val="clear" w:color="auto" w:fill="auto"/>
            <w:tcMar>
              <w:top w:w="100" w:type="dxa"/>
              <w:left w:w="100" w:type="dxa"/>
              <w:bottom w:w="100" w:type="dxa"/>
              <w:right w:w="100" w:type="dxa"/>
            </w:tcMar>
          </w:tcPr>
          <w:p w14:paraId="65B1DF61" w14:textId="2BA7950F" w:rsidR="00A568F8" w:rsidRDefault="00A568F8">
            <w:pPr>
              <w:widowControl w:val="0"/>
              <w:pBdr>
                <w:top w:val="nil"/>
                <w:left w:val="nil"/>
                <w:bottom w:val="nil"/>
                <w:right w:val="nil"/>
                <w:between w:val="nil"/>
              </w:pBdr>
              <w:spacing w:after="0"/>
              <w:ind w:left="0" w:firstLine="0"/>
              <w:rPr>
                <w:b/>
                <w:bCs/>
              </w:rPr>
            </w:pPr>
            <w:r>
              <w:rPr>
                <w:b/>
                <w:bCs/>
              </w:rPr>
              <w:t>Past President</w:t>
            </w:r>
          </w:p>
        </w:tc>
        <w:tc>
          <w:tcPr>
            <w:tcW w:w="1500" w:type="dxa"/>
            <w:shd w:val="clear" w:color="auto" w:fill="auto"/>
            <w:tcMar>
              <w:top w:w="100" w:type="dxa"/>
              <w:left w:w="100" w:type="dxa"/>
              <w:bottom w:w="100" w:type="dxa"/>
              <w:right w:w="100" w:type="dxa"/>
            </w:tcMar>
          </w:tcPr>
          <w:p w14:paraId="73D36972" w14:textId="570E1F03" w:rsidR="00A568F8" w:rsidRDefault="00A568F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1081391F" w14:textId="77777777" w:rsidR="00A568F8" w:rsidRDefault="00A568F8">
            <w:pPr>
              <w:widowControl w:val="0"/>
              <w:pBdr>
                <w:top w:val="nil"/>
                <w:left w:val="nil"/>
                <w:bottom w:val="nil"/>
                <w:right w:val="nil"/>
                <w:between w:val="nil"/>
              </w:pBdr>
              <w:spacing w:after="0"/>
              <w:ind w:left="0" w:firstLine="0"/>
              <w:jc w:val="center"/>
            </w:pPr>
          </w:p>
        </w:tc>
      </w:tr>
      <w:tr w:rsidR="00CF3B5A" w14:paraId="60F37D0B" w14:textId="77777777" w:rsidTr="00A568F8">
        <w:tc>
          <w:tcPr>
            <w:tcW w:w="3320" w:type="dxa"/>
            <w:shd w:val="clear" w:color="auto" w:fill="auto"/>
            <w:tcMar>
              <w:top w:w="100" w:type="dxa"/>
              <w:left w:w="100" w:type="dxa"/>
              <w:bottom w:w="100" w:type="dxa"/>
              <w:right w:w="100" w:type="dxa"/>
            </w:tcMar>
          </w:tcPr>
          <w:p w14:paraId="65E21290" w14:textId="7FD3B3D9" w:rsidR="00CF3B5A" w:rsidRDefault="00A568F8">
            <w:pPr>
              <w:widowControl w:val="0"/>
              <w:spacing w:after="0"/>
              <w:ind w:left="0" w:firstLine="0"/>
            </w:pPr>
            <w:r>
              <w:t>Richard Chapman</w:t>
            </w:r>
          </w:p>
        </w:tc>
        <w:tc>
          <w:tcPr>
            <w:tcW w:w="3190" w:type="dxa"/>
            <w:shd w:val="clear" w:color="auto" w:fill="auto"/>
            <w:tcMar>
              <w:top w:w="100" w:type="dxa"/>
              <w:left w:w="100" w:type="dxa"/>
              <w:bottom w:w="100" w:type="dxa"/>
              <w:right w:w="100" w:type="dxa"/>
            </w:tcMar>
          </w:tcPr>
          <w:p w14:paraId="2CEF100E" w14:textId="77777777" w:rsidR="00CF3B5A" w:rsidRDefault="00190AB4">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14:paraId="6A47B895" w14:textId="77777777" w:rsidR="00CF3B5A" w:rsidRDefault="00190AB4">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5C81219D" w14:textId="77777777" w:rsidR="00CF3B5A" w:rsidRDefault="00CF3B5A">
            <w:pPr>
              <w:widowControl w:val="0"/>
              <w:pBdr>
                <w:top w:val="nil"/>
                <w:left w:val="nil"/>
                <w:bottom w:val="nil"/>
                <w:right w:val="nil"/>
                <w:between w:val="nil"/>
              </w:pBdr>
              <w:spacing w:after="0"/>
              <w:ind w:left="0" w:firstLine="0"/>
              <w:jc w:val="center"/>
            </w:pPr>
          </w:p>
        </w:tc>
      </w:tr>
      <w:tr w:rsidR="00CF3B5A" w14:paraId="1A4D805A" w14:textId="77777777" w:rsidTr="00A568F8">
        <w:tc>
          <w:tcPr>
            <w:tcW w:w="3320" w:type="dxa"/>
            <w:shd w:val="clear" w:color="auto" w:fill="auto"/>
            <w:tcMar>
              <w:top w:w="100" w:type="dxa"/>
              <w:left w:w="100" w:type="dxa"/>
              <w:bottom w:w="100" w:type="dxa"/>
              <w:right w:w="100" w:type="dxa"/>
            </w:tcMar>
          </w:tcPr>
          <w:p w14:paraId="7810F63F" w14:textId="71A14A49" w:rsidR="00CF3B5A" w:rsidRDefault="00A568F8">
            <w:pPr>
              <w:widowControl w:val="0"/>
              <w:pBdr>
                <w:top w:val="nil"/>
                <w:left w:val="nil"/>
                <w:bottom w:val="nil"/>
                <w:right w:val="nil"/>
                <w:between w:val="nil"/>
              </w:pBdr>
              <w:spacing w:after="0"/>
              <w:ind w:left="0" w:firstLine="0"/>
            </w:pPr>
            <w:r>
              <w:t>Janet Flores</w:t>
            </w:r>
          </w:p>
        </w:tc>
        <w:tc>
          <w:tcPr>
            <w:tcW w:w="3190" w:type="dxa"/>
            <w:shd w:val="clear" w:color="auto" w:fill="auto"/>
            <w:tcMar>
              <w:top w:w="100" w:type="dxa"/>
              <w:left w:w="100" w:type="dxa"/>
              <w:bottom w:w="100" w:type="dxa"/>
              <w:right w:w="100" w:type="dxa"/>
            </w:tcMar>
          </w:tcPr>
          <w:p w14:paraId="3DC3B444" w14:textId="77777777" w:rsidR="00CF3B5A" w:rsidRDefault="00190AB4">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14:paraId="17E76567" w14:textId="77777777" w:rsidR="00CF3B5A" w:rsidRDefault="00190AB4">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2329EBF3" w14:textId="77777777" w:rsidR="00CF3B5A" w:rsidRDefault="00CF3B5A">
            <w:pPr>
              <w:widowControl w:val="0"/>
              <w:pBdr>
                <w:top w:val="nil"/>
                <w:left w:val="nil"/>
                <w:bottom w:val="nil"/>
                <w:right w:val="nil"/>
                <w:between w:val="nil"/>
              </w:pBdr>
              <w:spacing w:after="0"/>
              <w:ind w:left="0" w:firstLine="0"/>
              <w:jc w:val="center"/>
            </w:pPr>
          </w:p>
        </w:tc>
      </w:tr>
      <w:tr w:rsidR="00CF3B5A" w14:paraId="7E10BB30" w14:textId="77777777" w:rsidTr="00A568F8">
        <w:tc>
          <w:tcPr>
            <w:tcW w:w="3320" w:type="dxa"/>
            <w:shd w:val="clear" w:color="auto" w:fill="auto"/>
            <w:tcMar>
              <w:top w:w="100" w:type="dxa"/>
              <w:left w:w="100" w:type="dxa"/>
              <w:bottom w:w="100" w:type="dxa"/>
              <w:right w:w="100" w:type="dxa"/>
            </w:tcMar>
          </w:tcPr>
          <w:p w14:paraId="2A41C394" w14:textId="673630D9" w:rsidR="00CF3B5A" w:rsidRDefault="00A568F8">
            <w:pPr>
              <w:widowControl w:val="0"/>
              <w:pBdr>
                <w:top w:val="nil"/>
                <w:left w:val="nil"/>
                <w:bottom w:val="nil"/>
                <w:right w:val="nil"/>
                <w:between w:val="nil"/>
              </w:pBdr>
              <w:spacing w:after="0"/>
              <w:ind w:left="0" w:firstLine="0"/>
            </w:pPr>
            <w:r>
              <w:t>Dr. Jason Hough</w:t>
            </w:r>
          </w:p>
        </w:tc>
        <w:tc>
          <w:tcPr>
            <w:tcW w:w="3190" w:type="dxa"/>
            <w:shd w:val="clear" w:color="auto" w:fill="auto"/>
            <w:tcMar>
              <w:top w:w="100" w:type="dxa"/>
              <w:left w:w="100" w:type="dxa"/>
              <w:bottom w:w="100" w:type="dxa"/>
              <w:right w:w="100" w:type="dxa"/>
            </w:tcMar>
          </w:tcPr>
          <w:p w14:paraId="37F8D829" w14:textId="77777777" w:rsidR="00CF3B5A" w:rsidRDefault="00190AB4">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14:paraId="60897D1A" w14:textId="77777777" w:rsidR="00CF3B5A" w:rsidRDefault="00190AB4">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159130FB" w14:textId="77777777" w:rsidR="00CF3B5A" w:rsidRDefault="00CF3B5A">
            <w:pPr>
              <w:widowControl w:val="0"/>
              <w:pBdr>
                <w:top w:val="nil"/>
                <w:left w:val="nil"/>
                <w:bottom w:val="nil"/>
                <w:right w:val="nil"/>
                <w:between w:val="nil"/>
              </w:pBdr>
              <w:spacing w:after="0"/>
              <w:ind w:left="0" w:firstLine="0"/>
              <w:jc w:val="center"/>
            </w:pPr>
          </w:p>
        </w:tc>
      </w:tr>
      <w:tr w:rsidR="00CF3B5A" w14:paraId="498234D8" w14:textId="77777777" w:rsidTr="00A568F8">
        <w:trPr>
          <w:trHeight w:val="285"/>
        </w:trPr>
        <w:tc>
          <w:tcPr>
            <w:tcW w:w="3320" w:type="dxa"/>
            <w:shd w:val="clear" w:color="auto" w:fill="auto"/>
            <w:tcMar>
              <w:top w:w="100" w:type="dxa"/>
              <w:left w:w="100" w:type="dxa"/>
              <w:bottom w:w="100" w:type="dxa"/>
              <w:right w:w="100" w:type="dxa"/>
            </w:tcMar>
          </w:tcPr>
          <w:p w14:paraId="62EA0E81" w14:textId="71A7D3F5" w:rsidR="00CF3B5A" w:rsidRDefault="00A568F8">
            <w:pPr>
              <w:widowControl w:val="0"/>
              <w:pBdr>
                <w:top w:val="nil"/>
                <w:left w:val="nil"/>
                <w:bottom w:val="nil"/>
                <w:right w:val="nil"/>
                <w:between w:val="nil"/>
              </w:pBdr>
              <w:spacing w:after="0"/>
              <w:ind w:left="0" w:firstLine="0"/>
            </w:pPr>
            <w:r>
              <w:t>Carol Kimbrough</w:t>
            </w:r>
          </w:p>
        </w:tc>
        <w:tc>
          <w:tcPr>
            <w:tcW w:w="3190" w:type="dxa"/>
            <w:shd w:val="clear" w:color="auto" w:fill="auto"/>
            <w:tcMar>
              <w:top w:w="100" w:type="dxa"/>
              <w:left w:w="100" w:type="dxa"/>
              <w:bottom w:w="100" w:type="dxa"/>
              <w:right w:w="100" w:type="dxa"/>
            </w:tcMar>
          </w:tcPr>
          <w:p w14:paraId="483B649F" w14:textId="77777777" w:rsidR="00CF3B5A" w:rsidRDefault="00190AB4">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14:paraId="158E97A1" w14:textId="5DD7FE44" w:rsidR="00CF3B5A" w:rsidRDefault="00190AB4" w:rsidP="00A568F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1A5BA97F" w14:textId="77777777" w:rsidR="00CF3B5A" w:rsidRDefault="00CF3B5A">
            <w:pPr>
              <w:widowControl w:val="0"/>
              <w:pBdr>
                <w:top w:val="nil"/>
                <w:left w:val="nil"/>
                <w:bottom w:val="nil"/>
                <w:right w:val="nil"/>
                <w:between w:val="nil"/>
              </w:pBdr>
              <w:spacing w:after="0"/>
              <w:ind w:left="0" w:firstLine="0"/>
              <w:jc w:val="center"/>
            </w:pPr>
          </w:p>
        </w:tc>
      </w:tr>
      <w:tr w:rsidR="00CF3B5A" w14:paraId="5E580317" w14:textId="77777777" w:rsidTr="00A568F8">
        <w:tc>
          <w:tcPr>
            <w:tcW w:w="3320" w:type="dxa"/>
            <w:shd w:val="clear" w:color="auto" w:fill="auto"/>
            <w:tcMar>
              <w:top w:w="100" w:type="dxa"/>
              <w:left w:w="100" w:type="dxa"/>
              <w:bottom w:w="100" w:type="dxa"/>
              <w:right w:w="100" w:type="dxa"/>
            </w:tcMar>
          </w:tcPr>
          <w:p w14:paraId="233215CB" w14:textId="581B4B8B" w:rsidR="00CF3B5A" w:rsidRDefault="00A568F8">
            <w:pPr>
              <w:widowControl w:val="0"/>
              <w:pBdr>
                <w:top w:val="nil"/>
                <w:left w:val="nil"/>
                <w:bottom w:val="nil"/>
                <w:right w:val="nil"/>
                <w:between w:val="nil"/>
              </w:pBdr>
              <w:spacing w:after="0"/>
              <w:ind w:left="0" w:firstLine="0"/>
            </w:pPr>
            <w:r>
              <w:t>Steven Lisowski</w:t>
            </w:r>
          </w:p>
        </w:tc>
        <w:tc>
          <w:tcPr>
            <w:tcW w:w="3190" w:type="dxa"/>
            <w:shd w:val="clear" w:color="auto" w:fill="auto"/>
            <w:tcMar>
              <w:top w:w="100" w:type="dxa"/>
              <w:left w:w="100" w:type="dxa"/>
              <w:bottom w:w="100" w:type="dxa"/>
              <w:right w:w="100" w:type="dxa"/>
            </w:tcMar>
          </w:tcPr>
          <w:p w14:paraId="537ABF9F" w14:textId="77777777" w:rsidR="00CF3B5A" w:rsidRDefault="00190AB4">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14:paraId="27161D6A" w14:textId="3FC8A479" w:rsidR="00CF3B5A" w:rsidRDefault="00A568F8">
            <w:pPr>
              <w:widowControl w:val="0"/>
              <w:pBdr>
                <w:top w:val="nil"/>
                <w:left w:val="nil"/>
                <w:bottom w:val="nil"/>
                <w:right w:val="nil"/>
                <w:between w:val="nil"/>
              </w:pBdr>
              <w:spacing w:after="0"/>
              <w:ind w:left="0" w:firstLine="0"/>
              <w:jc w:val="center"/>
            </w:pPr>
            <w:r>
              <w:t xml:space="preserve"> </w:t>
            </w:r>
          </w:p>
        </w:tc>
        <w:tc>
          <w:tcPr>
            <w:tcW w:w="1350" w:type="dxa"/>
            <w:shd w:val="clear" w:color="auto" w:fill="auto"/>
            <w:tcMar>
              <w:top w:w="100" w:type="dxa"/>
              <w:left w:w="100" w:type="dxa"/>
              <w:bottom w:w="100" w:type="dxa"/>
              <w:right w:w="100" w:type="dxa"/>
            </w:tcMar>
          </w:tcPr>
          <w:p w14:paraId="16733F81" w14:textId="0F5A956B" w:rsidR="00CF3B5A" w:rsidRDefault="00A568F8">
            <w:pPr>
              <w:widowControl w:val="0"/>
              <w:pBdr>
                <w:top w:val="nil"/>
                <w:left w:val="nil"/>
                <w:bottom w:val="nil"/>
                <w:right w:val="nil"/>
                <w:between w:val="nil"/>
              </w:pBdr>
              <w:spacing w:after="0"/>
              <w:ind w:left="0" w:firstLine="0"/>
              <w:jc w:val="center"/>
            </w:pPr>
            <w:r>
              <w:t>X</w:t>
            </w:r>
          </w:p>
        </w:tc>
      </w:tr>
      <w:tr w:rsidR="00CF3B5A" w14:paraId="54E465D2" w14:textId="77777777" w:rsidTr="00A568F8">
        <w:tc>
          <w:tcPr>
            <w:tcW w:w="3320" w:type="dxa"/>
            <w:shd w:val="clear" w:color="auto" w:fill="auto"/>
            <w:tcMar>
              <w:top w:w="100" w:type="dxa"/>
              <w:left w:w="100" w:type="dxa"/>
              <w:bottom w:w="100" w:type="dxa"/>
              <w:right w:w="100" w:type="dxa"/>
            </w:tcMar>
          </w:tcPr>
          <w:p w14:paraId="717B7147" w14:textId="19706DD5" w:rsidR="00CF3B5A" w:rsidRDefault="00A568F8">
            <w:pPr>
              <w:widowControl w:val="0"/>
              <w:pBdr>
                <w:top w:val="nil"/>
                <w:left w:val="nil"/>
                <w:bottom w:val="nil"/>
                <w:right w:val="nil"/>
                <w:between w:val="nil"/>
              </w:pBdr>
              <w:spacing w:after="0"/>
              <w:ind w:left="0" w:firstLine="0"/>
            </w:pPr>
            <w:r>
              <w:t>Adriana Lopez-Romero</w:t>
            </w:r>
          </w:p>
        </w:tc>
        <w:tc>
          <w:tcPr>
            <w:tcW w:w="3190" w:type="dxa"/>
            <w:shd w:val="clear" w:color="auto" w:fill="auto"/>
            <w:tcMar>
              <w:top w:w="100" w:type="dxa"/>
              <w:left w:w="100" w:type="dxa"/>
              <w:bottom w:w="100" w:type="dxa"/>
              <w:right w:w="100" w:type="dxa"/>
            </w:tcMar>
          </w:tcPr>
          <w:p w14:paraId="27B5AE86" w14:textId="77777777" w:rsidR="00CF3B5A" w:rsidRDefault="00190AB4">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14:paraId="7FF51CB9" w14:textId="09325036" w:rsidR="00CF3B5A" w:rsidRDefault="00A568F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795BE16F" w14:textId="6A3BD433" w:rsidR="00CF3B5A" w:rsidRDefault="00CF3B5A">
            <w:pPr>
              <w:widowControl w:val="0"/>
              <w:pBdr>
                <w:top w:val="nil"/>
                <w:left w:val="nil"/>
                <w:bottom w:val="nil"/>
                <w:right w:val="nil"/>
                <w:between w:val="nil"/>
              </w:pBdr>
              <w:spacing w:after="0"/>
              <w:ind w:left="0" w:firstLine="0"/>
              <w:jc w:val="center"/>
            </w:pPr>
          </w:p>
        </w:tc>
      </w:tr>
      <w:tr w:rsidR="00CF3B5A" w14:paraId="27E0547F" w14:textId="77777777" w:rsidTr="00A568F8">
        <w:tc>
          <w:tcPr>
            <w:tcW w:w="3320" w:type="dxa"/>
            <w:shd w:val="clear" w:color="auto" w:fill="auto"/>
            <w:tcMar>
              <w:top w:w="100" w:type="dxa"/>
              <w:left w:w="100" w:type="dxa"/>
              <w:bottom w:w="100" w:type="dxa"/>
              <w:right w:w="100" w:type="dxa"/>
            </w:tcMar>
          </w:tcPr>
          <w:p w14:paraId="592304ED" w14:textId="76A8416C" w:rsidR="00CF3B5A" w:rsidRDefault="00A568F8">
            <w:pPr>
              <w:widowControl w:val="0"/>
              <w:pBdr>
                <w:top w:val="nil"/>
                <w:left w:val="nil"/>
                <w:bottom w:val="nil"/>
                <w:right w:val="nil"/>
                <w:between w:val="nil"/>
              </w:pBdr>
              <w:spacing w:after="0"/>
              <w:ind w:left="0" w:firstLine="0"/>
            </w:pPr>
            <w:r>
              <w:t>Heather Rodriguez</w:t>
            </w:r>
          </w:p>
        </w:tc>
        <w:tc>
          <w:tcPr>
            <w:tcW w:w="3190" w:type="dxa"/>
            <w:shd w:val="clear" w:color="auto" w:fill="auto"/>
            <w:tcMar>
              <w:top w:w="100" w:type="dxa"/>
              <w:left w:w="100" w:type="dxa"/>
              <w:bottom w:w="100" w:type="dxa"/>
              <w:right w:w="100" w:type="dxa"/>
            </w:tcMar>
          </w:tcPr>
          <w:p w14:paraId="2F80D78F" w14:textId="71C6AFB0" w:rsidR="00CF3B5A" w:rsidRDefault="00A568F8">
            <w:pPr>
              <w:widowControl w:val="0"/>
              <w:pBdr>
                <w:top w:val="nil"/>
                <w:left w:val="nil"/>
                <w:bottom w:val="nil"/>
                <w:right w:val="nil"/>
                <w:between w:val="nil"/>
              </w:pBdr>
              <w:spacing w:after="0"/>
              <w:ind w:left="0" w:firstLine="0"/>
            </w:pPr>
            <w:r>
              <w:t>At-Large</w:t>
            </w:r>
          </w:p>
        </w:tc>
        <w:tc>
          <w:tcPr>
            <w:tcW w:w="1500" w:type="dxa"/>
            <w:shd w:val="clear" w:color="auto" w:fill="auto"/>
            <w:tcMar>
              <w:top w:w="100" w:type="dxa"/>
              <w:left w:w="100" w:type="dxa"/>
              <w:bottom w:w="100" w:type="dxa"/>
              <w:right w:w="100" w:type="dxa"/>
            </w:tcMar>
          </w:tcPr>
          <w:p w14:paraId="7CDA4C28" w14:textId="77777777" w:rsidR="00CF3B5A" w:rsidRDefault="00190AB4">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5DA8981C" w14:textId="77777777" w:rsidR="00CF3B5A" w:rsidRDefault="00CF3B5A">
            <w:pPr>
              <w:widowControl w:val="0"/>
              <w:pBdr>
                <w:top w:val="nil"/>
                <w:left w:val="nil"/>
                <w:bottom w:val="nil"/>
                <w:right w:val="nil"/>
                <w:between w:val="nil"/>
              </w:pBdr>
              <w:spacing w:after="0"/>
              <w:ind w:left="0" w:firstLine="0"/>
              <w:jc w:val="center"/>
            </w:pPr>
          </w:p>
        </w:tc>
      </w:tr>
      <w:tr w:rsidR="00CF3B5A" w14:paraId="2ED89F33" w14:textId="77777777" w:rsidTr="00A568F8">
        <w:tc>
          <w:tcPr>
            <w:tcW w:w="3320" w:type="dxa"/>
            <w:shd w:val="clear" w:color="auto" w:fill="auto"/>
            <w:tcMar>
              <w:top w:w="100" w:type="dxa"/>
              <w:left w:w="100" w:type="dxa"/>
              <w:bottom w:w="100" w:type="dxa"/>
              <w:right w:w="100" w:type="dxa"/>
            </w:tcMar>
          </w:tcPr>
          <w:p w14:paraId="64165C4F" w14:textId="2A633193" w:rsidR="00CF3B5A" w:rsidRDefault="00A568F8">
            <w:pPr>
              <w:widowControl w:val="0"/>
              <w:pBdr>
                <w:top w:val="nil"/>
                <w:left w:val="nil"/>
                <w:bottom w:val="nil"/>
                <w:right w:val="nil"/>
                <w:between w:val="nil"/>
              </w:pBdr>
              <w:spacing w:after="0"/>
              <w:ind w:left="0" w:firstLine="0"/>
            </w:pPr>
            <w:r>
              <w:t>Trish Sullivan</w:t>
            </w:r>
          </w:p>
        </w:tc>
        <w:tc>
          <w:tcPr>
            <w:tcW w:w="3190" w:type="dxa"/>
            <w:shd w:val="clear" w:color="auto" w:fill="auto"/>
            <w:tcMar>
              <w:top w:w="100" w:type="dxa"/>
              <w:left w:w="100" w:type="dxa"/>
              <w:bottom w:w="100" w:type="dxa"/>
              <w:right w:w="100" w:type="dxa"/>
            </w:tcMar>
          </w:tcPr>
          <w:p w14:paraId="48E02A2D" w14:textId="77777777" w:rsidR="00CF3B5A" w:rsidRDefault="00190AB4">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14:paraId="5ABED444" w14:textId="3A719B36" w:rsidR="00CF3B5A" w:rsidRDefault="00A568F8">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65E21F53" w14:textId="335C330C" w:rsidR="00CF3B5A" w:rsidRDefault="00CF3B5A">
            <w:pPr>
              <w:widowControl w:val="0"/>
              <w:pBdr>
                <w:top w:val="nil"/>
                <w:left w:val="nil"/>
                <w:bottom w:val="nil"/>
                <w:right w:val="nil"/>
                <w:between w:val="nil"/>
              </w:pBdr>
              <w:spacing w:after="0"/>
              <w:ind w:left="0" w:firstLine="0"/>
              <w:jc w:val="center"/>
            </w:pPr>
          </w:p>
        </w:tc>
      </w:tr>
      <w:tr w:rsidR="00CF3B5A" w14:paraId="4F16866B" w14:textId="77777777" w:rsidTr="00A568F8">
        <w:tc>
          <w:tcPr>
            <w:tcW w:w="3320" w:type="dxa"/>
            <w:shd w:val="clear" w:color="auto" w:fill="auto"/>
            <w:tcMar>
              <w:top w:w="100" w:type="dxa"/>
              <w:left w:w="100" w:type="dxa"/>
              <w:bottom w:w="100" w:type="dxa"/>
              <w:right w:w="100" w:type="dxa"/>
            </w:tcMar>
          </w:tcPr>
          <w:p w14:paraId="47603E85" w14:textId="7D8D1A53" w:rsidR="00CF3B5A" w:rsidRDefault="00A568F8">
            <w:pPr>
              <w:widowControl w:val="0"/>
              <w:pBdr>
                <w:top w:val="nil"/>
                <w:left w:val="nil"/>
                <w:bottom w:val="nil"/>
                <w:right w:val="nil"/>
                <w:between w:val="nil"/>
              </w:pBdr>
              <w:spacing w:after="0"/>
              <w:ind w:left="0" w:firstLine="0"/>
            </w:pPr>
            <w:r>
              <w:t>Christine Svendsen</w:t>
            </w:r>
          </w:p>
        </w:tc>
        <w:tc>
          <w:tcPr>
            <w:tcW w:w="3190" w:type="dxa"/>
            <w:shd w:val="clear" w:color="auto" w:fill="auto"/>
            <w:tcMar>
              <w:top w:w="100" w:type="dxa"/>
              <w:left w:w="100" w:type="dxa"/>
              <w:bottom w:w="100" w:type="dxa"/>
              <w:right w:w="100" w:type="dxa"/>
            </w:tcMar>
          </w:tcPr>
          <w:p w14:paraId="524B49BC" w14:textId="77777777" w:rsidR="00CF3B5A" w:rsidRDefault="00190AB4">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14:paraId="2D588DD6" w14:textId="614C7F49" w:rsidR="00CF3B5A" w:rsidRDefault="00CF3B5A">
            <w:pPr>
              <w:widowControl w:val="0"/>
              <w:pBdr>
                <w:top w:val="nil"/>
                <w:left w:val="nil"/>
                <w:bottom w:val="nil"/>
                <w:right w:val="nil"/>
                <w:between w:val="nil"/>
              </w:pBdr>
              <w:spacing w:after="0"/>
              <w:ind w:left="0" w:firstLine="0"/>
              <w:jc w:val="center"/>
            </w:pPr>
          </w:p>
        </w:tc>
        <w:tc>
          <w:tcPr>
            <w:tcW w:w="1350" w:type="dxa"/>
            <w:shd w:val="clear" w:color="auto" w:fill="auto"/>
            <w:tcMar>
              <w:top w:w="100" w:type="dxa"/>
              <w:left w:w="100" w:type="dxa"/>
              <w:bottom w:w="100" w:type="dxa"/>
              <w:right w:w="100" w:type="dxa"/>
            </w:tcMar>
          </w:tcPr>
          <w:p w14:paraId="39460ABB" w14:textId="2937EB59" w:rsidR="00CF3B5A" w:rsidRDefault="00A568F8">
            <w:pPr>
              <w:widowControl w:val="0"/>
              <w:pBdr>
                <w:top w:val="nil"/>
                <w:left w:val="nil"/>
                <w:bottom w:val="nil"/>
                <w:right w:val="nil"/>
                <w:between w:val="nil"/>
              </w:pBdr>
              <w:spacing w:after="0"/>
              <w:ind w:left="0" w:firstLine="0"/>
              <w:jc w:val="center"/>
            </w:pPr>
            <w:r>
              <w:t>X</w:t>
            </w:r>
          </w:p>
        </w:tc>
      </w:tr>
      <w:tr w:rsidR="00CF3B5A" w14:paraId="1FDD7541" w14:textId="77777777" w:rsidTr="00FF03F5">
        <w:trPr>
          <w:trHeight w:val="267"/>
        </w:trPr>
        <w:tc>
          <w:tcPr>
            <w:tcW w:w="3320" w:type="dxa"/>
            <w:shd w:val="clear" w:color="auto" w:fill="auto"/>
            <w:tcMar>
              <w:top w:w="100" w:type="dxa"/>
              <w:left w:w="100" w:type="dxa"/>
              <w:bottom w:w="100" w:type="dxa"/>
              <w:right w:w="100" w:type="dxa"/>
            </w:tcMar>
          </w:tcPr>
          <w:p w14:paraId="2E2F9296" w14:textId="742156DB" w:rsidR="00CF3B5A" w:rsidRDefault="00A568F8">
            <w:pPr>
              <w:widowControl w:val="0"/>
              <w:pBdr>
                <w:top w:val="nil"/>
                <w:left w:val="nil"/>
                <w:bottom w:val="nil"/>
                <w:right w:val="nil"/>
                <w:between w:val="nil"/>
              </w:pBdr>
              <w:spacing w:after="0"/>
              <w:ind w:left="0" w:firstLine="0"/>
            </w:pPr>
            <w:r>
              <w:t>Dean Theodosion</w:t>
            </w:r>
          </w:p>
        </w:tc>
        <w:tc>
          <w:tcPr>
            <w:tcW w:w="3190" w:type="dxa"/>
            <w:shd w:val="clear" w:color="auto" w:fill="auto"/>
            <w:tcMar>
              <w:top w:w="100" w:type="dxa"/>
              <w:left w:w="100" w:type="dxa"/>
              <w:bottom w:w="100" w:type="dxa"/>
              <w:right w:w="100" w:type="dxa"/>
            </w:tcMar>
          </w:tcPr>
          <w:p w14:paraId="7217448E" w14:textId="77777777" w:rsidR="00CF3B5A" w:rsidRDefault="00190AB4">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14:paraId="01ADE10B" w14:textId="77777777" w:rsidR="00CF3B5A" w:rsidRDefault="00190AB4">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069F1461" w14:textId="77777777" w:rsidR="00CF3B5A" w:rsidRDefault="00CF3B5A">
            <w:pPr>
              <w:widowControl w:val="0"/>
              <w:pBdr>
                <w:top w:val="nil"/>
                <w:left w:val="nil"/>
                <w:bottom w:val="nil"/>
                <w:right w:val="nil"/>
                <w:between w:val="nil"/>
              </w:pBdr>
              <w:spacing w:after="0"/>
              <w:ind w:left="0" w:firstLine="0"/>
              <w:jc w:val="center"/>
            </w:pPr>
          </w:p>
        </w:tc>
      </w:tr>
      <w:tr w:rsidR="00CF3B5A" w14:paraId="18AE3B17" w14:textId="77777777" w:rsidTr="00FA4175">
        <w:trPr>
          <w:trHeight w:val="240"/>
        </w:trPr>
        <w:tc>
          <w:tcPr>
            <w:tcW w:w="3320" w:type="dxa"/>
            <w:shd w:val="clear" w:color="auto" w:fill="auto"/>
            <w:tcMar>
              <w:top w:w="100" w:type="dxa"/>
              <w:left w:w="100" w:type="dxa"/>
              <w:bottom w:w="100" w:type="dxa"/>
              <w:right w:w="100" w:type="dxa"/>
            </w:tcMar>
          </w:tcPr>
          <w:p w14:paraId="0DE808F0" w14:textId="04CD3924" w:rsidR="00CF3B5A" w:rsidRDefault="00A568F8">
            <w:pPr>
              <w:widowControl w:val="0"/>
              <w:pBdr>
                <w:top w:val="nil"/>
                <w:left w:val="nil"/>
                <w:bottom w:val="nil"/>
                <w:right w:val="nil"/>
                <w:between w:val="nil"/>
              </w:pBdr>
              <w:spacing w:after="0"/>
              <w:ind w:left="0" w:firstLine="0"/>
            </w:pPr>
            <w:r>
              <w:t>Joel Torres</w:t>
            </w:r>
          </w:p>
        </w:tc>
        <w:tc>
          <w:tcPr>
            <w:tcW w:w="3190" w:type="dxa"/>
            <w:shd w:val="clear" w:color="auto" w:fill="auto"/>
            <w:tcMar>
              <w:top w:w="100" w:type="dxa"/>
              <w:left w:w="100" w:type="dxa"/>
              <w:bottom w:w="100" w:type="dxa"/>
              <w:right w:w="100" w:type="dxa"/>
            </w:tcMar>
          </w:tcPr>
          <w:p w14:paraId="19AB8A9C" w14:textId="77777777" w:rsidR="00CF3B5A" w:rsidRDefault="00190AB4">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14:paraId="64F15355" w14:textId="73FEE9B9" w:rsidR="00CF3B5A"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1916BF1B" w14:textId="20FD8E84" w:rsidR="00CF3B5A" w:rsidRDefault="00CF3B5A">
            <w:pPr>
              <w:widowControl w:val="0"/>
              <w:pBdr>
                <w:top w:val="nil"/>
                <w:left w:val="nil"/>
                <w:bottom w:val="nil"/>
                <w:right w:val="nil"/>
                <w:between w:val="nil"/>
              </w:pBdr>
              <w:spacing w:after="0"/>
              <w:ind w:left="0" w:firstLine="0"/>
              <w:jc w:val="center"/>
            </w:pPr>
          </w:p>
        </w:tc>
      </w:tr>
      <w:tr w:rsidR="00CF3B5A" w14:paraId="0A95D09F" w14:textId="77777777" w:rsidTr="00FA4175">
        <w:trPr>
          <w:trHeight w:val="357"/>
        </w:trPr>
        <w:tc>
          <w:tcPr>
            <w:tcW w:w="3320" w:type="dxa"/>
            <w:shd w:val="clear" w:color="auto" w:fill="auto"/>
            <w:tcMar>
              <w:top w:w="100" w:type="dxa"/>
              <w:left w:w="100" w:type="dxa"/>
              <w:bottom w:w="100" w:type="dxa"/>
              <w:right w:w="100" w:type="dxa"/>
            </w:tcMar>
          </w:tcPr>
          <w:p w14:paraId="6F1D9162" w14:textId="4F7F8094" w:rsidR="00CF3B5A" w:rsidRDefault="00A568F8">
            <w:pPr>
              <w:widowControl w:val="0"/>
              <w:pBdr>
                <w:top w:val="nil"/>
                <w:left w:val="nil"/>
                <w:bottom w:val="nil"/>
                <w:right w:val="nil"/>
                <w:between w:val="nil"/>
              </w:pBdr>
              <w:spacing w:after="0"/>
              <w:ind w:left="0" w:firstLine="0"/>
            </w:pPr>
            <w:r>
              <w:t>Corina Vasaure</w:t>
            </w:r>
          </w:p>
        </w:tc>
        <w:tc>
          <w:tcPr>
            <w:tcW w:w="3190" w:type="dxa"/>
            <w:shd w:val="clear" w:color="auto" w:fill="auto"/>
            <w:tcMar>
              <w:top w:w="100" w:type="dxa"/>
              <w:left w:w="100" w:type="dxa"/>
              <w:bottom w:w="100" w:type="dxa"/>
              <w:right w:w="100" w:type="dxa"/>
            </w:tcMar>
          </w:tcPr>
          <w:p w14:paraId="5C5F4700" w14:textId="77777777" w:rsidR="00CF3B5A" w:rsidRDefault="00190AB4">
            <w:pPr>
              <w:widowControl w:val="0"/>
              <w:pBdr>
                <w:top w:val="nil"/>
                <w:left w:val="nil"/>
                <w:bottom w:val="nil"/>
                <w:right w:val="nil"/>
                <w:between w:val="nil"/>
              </w:pBdr>
              <w:spacing w:after="0"/>
              <w:ind w:left="0" w:firstLine="0"/>
            </w:pPr>
            <w:r>
              <w:t>Senator</w:t>
            </w:r>
          </w:p>
        </w:tc>
        <w:tc>
          <w:tcPr>
            <w:tcW w:w="1500" w:type="dxa"/>
            <w:shd w:val="clear" w:color="auto" w:fill="auto"/>
            <w:tcMar>
              <w:top w:w="100" w:type="dxa"/>
              <w:left w:w="100" w:type="dxa"/>
              <w:bottom w:w="100" w:type="dxa"/>
              <w:right w:w="100" w:type="dxa"/>
            </w:tcMar>
          </w:tcPr>
          <w:p w14:paraId="4E33A224" w14:textId="1559617C" w:rsidR="00CF3B5A"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2DE0226F" w14:textId="3A5127D5" w:rsidR="00CF3B5A" w:rsidRDefault="00CF3B5A">
            <w:pPr>
              <w:widowControl w:val="0"/>
              <w:pBdr>
                <w:top w:val="nil"/>
                <w:left w:val="nil"/>
                <w:bottom w:val="nil"/>
                <w:right w:val="nil"/>
                <w:between w:val="nil"/>
              </w:pBdr>
              <w:spacing w:after="0"/>
              <w:ind w:left="0" w:firstLine="0"/>
              <w:jc w:val="center"/>
            </w:pPr>
          </w:p>
        </w:tc>
      </w:tr>
      <w:tr w:rsidR="00FA4175" w14:paraId="6AA0766F" w14:textId="77777777" w:rsidTr="00FA4175">
        <w:trPr>
          <w:trHeight w:val="321"/>
        </w:trPr>
        <w:tc>
          <w:tcPr>
            <w:tcW w:w="3320" w:type="dxa"/>
            <w:shd w:val="clear" w:color="auto" w:fill="auto"/>
            <w:tcMar>
              <w:top w:w="100" w:type="dxa"/>
              <w:left w:w="100" w:type="dxa"/>
              <w:bottom w:w="100" w:type="dxa"/>
              <w:right w:w="100" w:type="dxa"/>
            </w:tcMar>
          </w:tcPr>
          <w:p w14:paraId="732C6005" w14:textId="22F05651" w:rsidR="00FA4175" w:rsidRDefault="00FA4175">
            <w:pPr>
              <w:widowControl w:val="0"/>
              <w:pBdr>
                <w:top w:val="nil"/>
                <w:left w:val="nil"/>
                <w:bottom w:val="nil"/>
                <w:right w:val="nil"/>
                <w:between w:val="nil"/>
              </w:pBdr>
              <w:spacing w:after="0"/>
              <w:ind w:left="0" w:firstLine="0"/>
            </w:pPr>
            <w:r>
              <w:lastRenderedPageBreak/>
              <w:t>Eric Grabiel</w:t>
            </w:r>
          </w:p>
        </w:tc>
        <w:tc>
          <w:tcPr>
            <w:tcW w:w="3190" w:type="dxa"/>
            <w:shd w:val="clear" w:color="auto" w:fill="auto"/>
            <w:tcMar>
              <w:top w:w="100" w:type="dxa"/>
              <w:left w:w="100" w:type="dxa"/>
              <w:bottom w:w="100" w:type="dxa"/>
              <w:right w:w="100" w:type="dxa"/>
            </w:tcMar>
          </w:tcPr>
          <w:p w14:paraId="086C8BA4" w14:textId="5759386A" w:rsidR="00FA4175" w:rsidRDefault="00FA4175">
            <w:pPr>
              <w:widowControl w:val="0"/>
              <w:pBdr>
                <w:top w:val="nil"/>
                <w:left w:val="nil"/>
                <w:bottom w:val="nil"/>
                <w:right w:val="nil"/>
                <w:between w:val="nil"/>
              </w:pBdr>
              <w:spacing w:after="0"/>
              <w:ind w:left="0" w:firstLine="0"/>
            </w:pPr>
            <w:r>
              <w:t xml:space="preserve">Guest </w:t>
            </w:r>
          </w:p>
        </w:tc>
        <w:tc>
          <w:tcPr>
            <w:tcW w:w="1500" w:type="dxa"/>
            <w:shd w:val="clear" w:color="auto" w:fill="auto"/>
            <w:tcMar>
              <w:top w:w="100" w:type="dxa"/>
              <w:left w:w="100" w:type="dxa"/>
              <w:bottom w:w="100" w:type="dxa"/>
              <w:right w:w="100" w:type="dxa"/>
            </w:tcMar>
          </w:tcPr>
          <w:p w14:paraId="4735D4BD" w14:textId="14D616E6" w:rsidR="00FA4175"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772F3F68" w14:textId="77777777" w:rsidR="00FA4175" w:rsidRDefault="00FA4175">
            <w:pPr>
              <w:widowControl w:val="0"/>
              <w:pBdr>
                <w:top w:val="nil"/>
                <w:left w:val="nil"/>
                <w:bottom w:val="nil"/>
                <w:right w:val="nil"/>
                <w:between w:val="nil"/>
              </w:pBdr>
              <w:spacing w:after="0"/>
              <w:ind w:left="0" w:firstLine="0"/>
              <w:jc w:val="center"/>
            </w:pPr>
          </w:p>
        </w:tc>
      </w:tr>
      <w:tr w:rsidR="00CF3B5A" w14:paraId="005C7A8E" w14:textId="77777777" w:rsidTr="00FA4175">
        <w:trPr>
          <w:trHeight w:val="321"/>
        </w:trPr>
        <w:tc>
          <w:tcPr>
            <w:tcW w:w="3320" w:type="dxa"/>
            <w:shd w:val="clear" w:color="auto" w:fill="auto"/>
            <w:tcMar>
              <w:top w:w="100" w:type="dxa"/>
              <w:left w:w="100" w:type="dxa"/>
              <w:bottom w:w="100" w:type="dxa"/>
              <w:right w:w="100" w:type="dxa"/>
            </w:tcMar>
          </w:tcPr>
          <w:p w14:paraId="30712480" w14:textId="2AA02B30" w:rsidR="00CF3B5A" w:rsidRDefault="00FA4175">
            <w:pPr>
              <w:widowControl w:val="0"/>
              <w:pBdr>
                <w:top w:val="nil"/>
                <w:left w:val="nil"/>
                <w:bottom w:val="nil"/>
                <w:right w:val="nil"/>
                <w:between w:val="nil"/>
              </w:pBdr>
              <w:spacing w:after="0"/>
              <w:ind w:left="0" w:firstLine="0"/>
            </w:pPr>
            <w:r>
              <w:t xml:space="preserve">Deborah </w:t>
            </w:r>
            <w:proofErr w:type="spellStart"/>
            <w:r>
              <w:t>Lunford</w:t>
            </w:r>
            <w:proofErr w:type="spellEnd"/>
          </w:p>
        </w:tc>
        <w:tc>
          <w:tcPr>
            <w:tcW w:w="3190" w:type="dxa"/>
            <w:shd w:val="clear" w:color="auto" w:fill="auto"/>
            <w:tcMar>
              <w:top w:w="100" w:type="dxa"/>
              <w:left w:w="100" w:type="dxa"/>
              <w:bottom w:w="100" w:type="dxa"/>
              <w:right w:w="100" w:type="dxa"/>
            </w:tcMar>
          </w:tcPr>
          <w:p w14:paraId="7F9219F0" w14:textId="15358BC3" w:rsidR="00CF3B5A" w:rsidRDefault="00FA4175">
            <w:pPr>
              <w:widowControl w:val="0"/>
              <w:pBdr>
                <w:top w:val="nil"/>
                <w:left w:val="nil"/>
                <w:bottom w:val="nil"/>
                <w:right w:val="nil"/>
                <w:between w:val="nil"/>
              </w:pBdr>
              <w:spacing w:after="0"/>
              <w:ind w:left="0" w:firstLine="0"/>
            </w:pPr>
            <w:r>
              <w:t>Guest Speaker</w:t>
            </w:r>
          </w:p>
        </w:tc>
        <w:tc>
          <w:tcPr>
            <w:tcW w:w="1500" w:type="dxa"/>
            <w:shd w:val="clear" w:color="auto" w:fill="auto"/>
            <w:tcMar>
              <w:top w:w="100" w:type="dxa"/>
              <w:left w:w="100" w:type="dxa"/>
              <w:bottom w:w="100" w:type="dxa"/>
              <w:right w:w="100" w:type="dxa"/>
            </w:tcMar>
          </w:tcPr>
          <w:p w14:paraId="22FA0B6B" w14:textId="77777777" w:rsidR="00CF3B5A" w:rsidRDefault="00190AB4">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6D94CBD4" w14:textId="77777777" w:rsidR="00CF3B5A" w:rsidRDefault="00CF3B5A">
            <w:pPr>
              <w:widowControl w:val="0"/>
              <w:pBdr>
                <w:top w:val="nil"/>
                <w:left w:val="nil"/>
                <w:bottom w:val="nil"/>
                <w:right w:val="nil"/>
                <w:between w:val="nil"/>
              </w:pBdr>
              <w:spacing w:after="0"/>
              <w:ind w:left="0" w:firstLine="0"/>
              <w:jc w:val="center"/>
            </w:pPr>
          </w:p>
        </w:tc>
      </w:tr>
      <w:tr w:rsidR="00CF3B5A" w14:paraId="00B4DFAB" w14:textId="77777777" w:rsidTr="00FA4175">
        <w:trPr>
          <w:trHeight w:val="321"/>
        </w:trPr>
        <w:tc>
          <w:tcPr>
            <w:tcW w:w="3320" w:type="dxa"/>
            <w:shd w:val="clear" w:color="auto" w:fill="auto"/>
            <w:tcMar>
              <w:top w:w="100" w:type="dxa"/>
              <w:left w:w="100" w:type="dxa"/>
              <w:bottom w:w="100" w:type="dxa"/>
              <w:right w:w="100" w:type="dxa"/>
            </w:tcMar>
          </w:tcPr>
          <w:p w14:paraId="76D65AD8" w14:textId="2D304E1E" w:rsidR="00CF3B5A" w:rsidRDefault="00FA4175">
            <w:pPr>
              <w:widowControl w:val="0"/>
              <w:pBdr>
                <w:top w:val="nil"/>
                <w:left w:val="nil"/>
                <w:bottom w:val="nil"/>
                <w:right w:val="nil"/>
                <w:between w:val="nil"/>
              </w:pBdr>
              <w:spacing w:after="0"/>
              <w:ind w:left="0" w:firstLine="0"/>
            </w:pPr>
            <w:r>
              <w:t>Chelsy Pham</w:t>
            </w:r>
          </w:p>
        </w:tc>
        <w:tc>
          <w:tcPr>
            <w:tcW w:w="3190" w:type="dxa"/>
            <w:shd w:val="clear" w:color="auto" w:fill="auto"/>
            <w:tcMar>
              <w:top w:w="100" w:type="dxa"/>
              <w:left w:w="100" w:type="dxa"/>
              <w:bottom w:w="100" w:type="dxa"/>
              <w:right w:w="100" w:type="dxa"/>
            </w:tcMar>
          </w:tcPr>
          <w:p w14:paraId="186818B1" w14:textId="3BFA6B46" w:rsidR="00CF3B5A" w:rsidRDefault="00FA4175">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6C8808B4" w14:textId="10F2232A" w:rsidR="00CF3B5A"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39C2C964" w14:textId="343BC7B8" w:rsidR="00CF3B5A" w:rsidRDefault="00CF3B5A">
            <w:pPr>
              <w:widowControl w:val="0"/>
              <w:pBdr>
                <w:top w:val="nil"/>
                <w:left w:val="nil"/>
                <w:bottom w:val="nil"/>
                <w:right w:val="nil"/>
                <w:between w:val="nil"/>
              </w:pBdr>
              <w:spacing w:after="0"/>
              <w:ind w:left="0" w:firstLine="0"/>
              <w:jc w:val="center"/>
            </w:pPr>
          </w:p>
        </w:tc>
      </w:tr>
      <w:tr w:rsidR="00CF3B5A" w14:paraId="18056779" w14:textId="77777777" w:rsidTr="00FA4175">
        <w:trPr>
          <w:trHeight w:val="321"/>
        </w:trPr>
        <w:tc>
          <w:tcPr>
            <w:tcW w:w="3320" w:type="dxa"/>
            <w:shd w:val="clear" w:color="auto" w:fill="auto"/>
            <w:tcMar>
              <w:top w:w="100" w:type="dxa"/>
              <w:left w:w="100" w:type="dxa"/>
              <w:bottom w:w="100" w:type="dxa"/>
              <w:right w:w="100" w:type="dxa"/>
            </w:tcMar>
          </w:tcPr>
          <w:p w14:paraId="35F54A89" w14:textId="28112195" w:rsidR="00CF3B5A" w:rsidRDefault="00FA4175">
            <w:pPr>
              <w:widowControl w:val="0"/>
              <w:pBdr>
                <w:top w:val="nil"/>
                <w:left w:val="nil"/>
                <w:bottom w:val="nil"/>
                <w:right w:val="nil"/>
                <w:between w:val="nil"/>
              </w:pBdr>
              <w:spacing w:after="0"/>
              <w:ind w:left="0" w:firstLine="0"/>
            </w:pPr>
            <w:r>
              <w:t>Ana Gonzales</w:t>
            </w:r>
          </w:p>
        </w:tc>
        <w:tc>
          <w:tcPr>
            <w:tcW w:w="3190" w:type="dxa"/>
            <w:shd w:val="clear" w:color="auto" w:fill="auto"/>
            <w:tcMar>
              <w:top w:w="100" w:type="dxa"/>
              <w:left w:w="100" w:type="dxa"/>
              <w:bottom w:w="100" w:type="dxa"/>
              <w:right w:w="100" w:type="dxa"/>
            </w:tcMar>
          </w:tcPr>
          <w:p w14:paraId="1E393214" w14:textId="5ABEADEF" w:rsidR="00CF3B5A" w:rsidRDefault="00FA4175">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1342F313" w14:textId="77777777" w:rsidR="00CF3B5A" w:rsidRDefault="00190AB4">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0A73D029" w14:textId="77777777" w:rsidR="00CF3B5A" w:rsidRDefault="00CF3B5A">
            <w:pPr>
              <w:widowControl w:val="0"/>
              <w:pBdr>
                <w:top w:val="nil"/>
                <w:left w:val="nil"/>
                <w:bottom w:val="nil"/>
                <w:right w:val="nil"/>
                <w:between w:val="nil"/>
              </w:pBdr>
              <w:spacing w:after="0"/>
              <w:ind w:left="0" w:firstLine="0"/>
              <w:jc w:val="center"/>
            </w:pPr>
          </w:p>
        </w:tc>
      </w:tr>
      <w:tr w:rsidR="00FA4175" w14:paraId="7024165B" w14:textId="77777777" w:rsidTr="00FA4175">
        <w:trPr>
          <w:trHeight w:val="321"/>
        </w:trPr>
        <w:tc>
          <w:tcPr>
            <w:tcW w:w="3320" w:type="dxa"/>
            <w:shd w:val="clear" w:color="auto" w:fill="auto"/>
            <w:tcMar>
              <w:top w:w="100" w:type="dxa"/>
              <w:left w:w="100" w:type="dxa"/>
              <w:bottom w:w="100" w:type="dxa"/>
              <w:right w:w="100" w:type="dxa"/>
            </w:tcMar>
          </w:tcPr>
          <w:p w14:paraId="6924432B" w14:textId="194A6548" w:rsidR="00FA4175" w:rsidRDefault="00FA4175">
            <w:pPr>
              <w:widowControl w:val="0"/>
              <w:pBdr>
                <w:top w:val="nil"/>
                <w:left w:val="nil"/>
                <w:bottom w:val="nil"/>
                <w:right w:val="nil"/>
                <w:between w:val="nil"/>
              </w:pBdr>
              <w:spacing w:after="0"/>
              <w:ind w:left="0" w:firstLine="0"/>
            </w:pPr>
            <w:r>
              <w:t xml:space="preserve">Valerie </w:t>
            </w:r>
            <w:proofErr w:type="spellStart"/>
            <w:r>
              <w:t>Maturino</w:t>
            </w:r>
            <w:proofErr w:type="spellEnd"/>
          </w:p>
        </w:tc>
        <w:tc>
          <w:tcPr>
            <w:tcW w:w="3190" w:type="dxa"/>
            <w:shd w:val="clear" w:color="auto" w:fill="auto"/>
            <w:tcMar>
              <w:top w:w="100" w:type="dxa"/>
              <w:left w:w="100" w:type="dxa"/>
              <w:bottom w:w="100" w:type="dxa"/>
              <w:right w:w="100" w:type="dxa"/>
            </w:tcMar>
          </w:tcPr>
          <w:p w14:paraId="2F31B98A" w14:textId="462039F4" w:rsidR="00FA4175" w:rsidRDefault="00FA4175">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21A7B2B5" w14:textId="5D5C0D1F" w:rsidR="00FA4175"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397F9FD9" w14:textId="77777777" w:rsidR="00FA4175" w:rsidRDefault="00FA4175">
            <w:pPr>
              <w:widowControl w:val="0"/>
              <w:pBdr>
                <w:top w:val="nil"/>
                <w:left w:val="nil"/>
                <w:bottom w:val="nil"/>
                <w:right w:val="nil"/>
                <w:between w:val="nil"/>
              </w:pBdr>
              <w:spacing w:after="0"/>
              <w:ind w:left="0" w:firstLine="0"/>
              <w:jc w:val="center"/>
            </w:pPr>
          </w:p>
        </w:tc>
      </w:tr>
      <w:tr w:rsidR="00FA4175" w14:paraId="3A105680" w14:textId="77777777" w:rsidTr="00FA4175">
        <w:trPr>
          <w:trHeight w:val="321"/>
        </w:trPr>
        <w:tc>
          <w:tcPr>
            <w:tcW w:w="3320" w:type="dxa"/>
            <w:shd w:val="clear" w:color="auto" w:fill="auto"/>
            <w:tcMar>
              <w:top w:w="100" w:type="dxa"/>
              <w:left w:w="100" w:type="dxa"/>
              <w:bottom w:w="100" w:type="dxa"/>
              <w:right w:w="100" w:type="dxa"/>
            </w:tcMar>
          </w:tcPr>
          <w:p w14:paraId="497F714D" w14:textId="09781E05" w:rsidR="00FA4175" w:rsidRDefault="00FA4175">
            <w:pPr>
              <w:widowControl w:val="0"/>
              <w:pBdr>
                <w:top w:val="nil"/>
                <w:left w:val="nil"/>
                <w:bottom w:val="nil"/>
                <w:right w:val="nil"/>
                <w:between w:val="nil"/>
              </w:pBdr>
              <w:spacing w:after="0"/>
              <w:ind w:left="0" w:firstLine="0"/>
            </w:pPr>
            <w:r>
              <w:t>Norma Cuevas</w:t>
            </w:r>
          </w:p>
        </w:tc>
        <w:tc>
          <w:tcPr>
            <w:tcW w:w="3190" w:type="dxa"/>
            <w:shd w:val="clear" w:color="auto" w:fill="auto"/>
            <w:tcMar>
              <w:top w:w="100" w:type="dxa"/>
              <w:left w:w="100" w:type="dxa"/>
              <w:bottom w:w="100" w:type="dxa"/>
              <w:right w:w="100" w:type="dxa"/>
            </w:tcMar>
          </w:tcPr>
          <w:p w14:paraId="392A619A" w14:textId="2F04E906" w:rsidR="00FA4175" w:rsidRDefault="00FA4175">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29EF277D" w14:textId="6A6C5895" w:rsidR="00FA4175"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56CAB861" w14:textId="77777777" w:rsidR="00FA4175" w:rsidRDefault="00FA4175">
            <w:pPr>
              <w:widowControl w:val="0"/>
              <w:pBdr>
                <w:top w:val="nil"/>
                <w:left w:val="nil"/>
                <w:bottom w:val="nil"/>
                <w:right w:val="nil"/>
                <w:between w:val="nil"/>
              </w:pBdr>
              <w:spacing w:after="0"/>
              <w:ind w:left="0" w:firstLine="0"/>
              <w:jc w:val="center"/>
            </w:pPr>
          </w:p>
        </w:tc>
      </w:tr>
      <w:tr w:rsidR="00FA4175" w14:paraId="0C6B70EB" w14:textId="77777777" w:rsidTr="00FA4175">
        <w:trPr>
          <w:trHeight w:val="321"/>
        </w:trPr>
        <w:tc>
          <w:tcPr>
            <w:tcW w:w="3320" w:type="dxa"/>
            <w:shd w:val="clear" w:color="auto" w:fill="auto"/>
            <w:tcMar>
              <w:top w:w="100" w:type="dxa"/>
              <w:left w:w="100" w:type="dxa"/>
              <w:bottom w:w="100" w:type="dxa"/>
              <w:right w:w="100" w:type="dxa"/>
            </w:tcMar>
          </w:tcPr>
          <w:p w14:paraId="6CDE0A72" w14:textId="4700ACFE" w:rsidR="00FA4175" w:rsidRDefault="00FA4175">
            <w:pPr>
              <w:widowControl w:val="0"/>
              <w:pBdr>
                <w:top w:val="nil"/>
                <w:left w:val="nil"/>
                <w:bottom w:val="nil"/>
                <w:right w:val="nil"/>
                <w:between w:val="nil"/>
              </w:pBdr>
              <w:spacing w:after="0"/>
              <w:ind w:left="0" w:firstLine="0"/>
            </w:pPr>
            <w:r>
              <w:t>Deborah Stephens</w:t>
            </w:r>
          </w:p>
        </w:tc>
        <w:tc>
          <w:tcPr>
            <w:tcW w:w="3190" w:type="dxa"/>
            <w:shd w:val="clear" w:color="auto" w:fill="auto"/>
            <w:tcMar>
              <w:top w:w="100" w:type="dxa"/>
              <w:left w:w="100" w:type="dxa"/>
              <w:bottom w:w="100" w:type="dxa"/>
              <w:right w:w="100" w:type="dxa"/>
            </w:tcMar>
          </w:tcPr>
          <w:p w14:paraId="1D439860" w14:textId="04C1B18F" w:rsidR="00FA4175" w:rsidRDefault="00FA4175">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45395026" w14:textId="15C56E21" w:rsidR="00FA4175"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42C4A143" w14:textId="77777777" w:rsidR="00FA4175" w:rsidRDefault="00FA4175">
            <w:pPr>
              <w:widowControl w:val="0"/>
              <w:pBdr>
                <w:top w:val="nil"/>
                <w:left w:val="nil"/>
                <w:bottom w:val="nil"/>
                <w:right w:val="nil"/>
                <w:between w:val="nil"/>
              </w:pBdr>
              <w:spacing w:after="0"/>
              <w:ind w:left="0" w:firstLine="0"/>
              <w:jc w:val="center"/>
            </w:pPr>
          </w:p>
        </w:tc>
      </w:tr>
      <w:tr w:rsidR="00FA4175" w14:paraId="55AE6667" w14:textId="77777777" w:rsidTr="00FA4175">
        <w:trPr>
          <w:trHeight w:val="321"/>
        </w:trPr>
        <w:tc>
          <w:tcPr>
            <w:tcW w:w="3320" w:type="dxa"/>
            <w:shd w:val="clear" w:color="auto" w:fill="auto"/>
            <w:tcMar>
              <w:top w:w="100" w:type="dxa"/>
              <w:left w:w="100" w:type="dxa"/>
              <w:bottom w:w="100" w:type="dxa"/>
              <w:right w:w="100" w:type="dxa"/>
            </w:tcMar>
          </w:tcPr>
          <w:p w14:paraId="1BB8304B" w14:textId="0FEB31D9" w:rsidR="00FA4175" w:rsidRDefault="00FA4175">
            <w:pPr>
              <w:widowControl w:val="0"/>
              <w:pBdr>
                <w:top w:val="nil"/>
                <w:left w:val="nil"/>
                <w:bottom w:val="nil"/>
                <w:right w:val="nil"/>
                <w:between w:val="nil"/>
              </w:pBdr>
              <w:spacing w:after="0"/>
              <w:ind w:left="0" w:firstLine="0"/>
            </w:pPr>
            <w:r>
              <w:t>Christopher Zepeda</w:t>
            </w:r>
          </w:p>
        </w:tc>
        <w:tc>
          <w:tcPr>
            <w:tcW w:w="3190" w:type="dxa"/>
            <w:shd w:val="clear" w:color="auto" w:fill="auto"/>
            <w:tcMar>
              <w:top w:w="100" w:type="dxa"/>
              <w:left w:w="100" w:type="dxa"/>
              <w:bottom w:w="100" w:type="dxa"/>
              <w:right w:w="100" w:type="dxa"/>
            </w:tcMar>
          </w:tcPr>
          <w:p w14:paraId="0421606D" w14:textId="1DD7CCBD" w:rsidR="00FA4175" w:rsidRDefault="00FA4175">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0F7CEB66" w14:textId="7AD628CD" w:rsidR="00FA4175"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465F6B91" w14:textId="77777777" w:rsidR="00FA4175" w:rsidRDefault="00FA4175">
            <w:pPr>
              <w:widowControl w:val="0"/>
              <w:pBdr>
                <w:top w:val="nil"/>
                <w:left w:val="nil"/>
                <w:bottom w:val="nil"/>
                <w:right w:val="nil"/>
                <w:between w:val="nil"/>
              </w:pBdr>
              <w:spacing w:after="0"/>
              <w:ind w:left="0" w:firstLine="0"/>
              <w:jc w:val="center"/>
            </w:pPr>
          </w:p>
        </w:tc>
      </w:tr>
      <w:tr w:rsidR="00FA4175" w14:paraId="7619B2A5" w14:textId="77777777" w:rsidTr="00FA4175">
        <w:trPr>
          <w:trHeight w:val="321"/>
        </w:trPr>
        <w:tc>
          <w:tcPr>
            <w:tcW w:w="3320" w:type="dxa"/>
            <w:shd w:val="clear" w:color="auto" w:fill="auto"/>
            <w:tcMar>
              <w:top w:w="100" w:type="dxa"/>
              <w:left w:w="100" w:type="dxa"/>
              <w:bottom w:w="100" w:type="dxa"/>
              <w:right w:w="100" w:type="dxa"/>
            </w:tcMar>
          </w:tcPr>
          <w:p w14:paraId="1C4ED65C" w14:textId="07C2CD8A" w:rsidR="00FA4175" w:rsidRDefault="00FA4175">
            <w:pPr>
              <w:widowControl w:val="0"/>
              <w:pBdr>
                <w:top w:val="nil"/>
                <w:left w:val="nil"/>
                <w:bottom w:val="nil"/>
                <w:right w:val="nil"/>
                <w:between w:val="nil"/>
              </w:pBdr>
              <w:spacing w:after="0"/>
              <w:ind w:left="0" w:firstLine="0"/>
            </w:pPr>
            <w:r>
              <w:t>Austin Moser</w:t>
            </w:r>
          </w:p>
        </w:tc>
        <w:tc>
          <w:tcPr>
            <w:tcW w:w="3190" w:type="dxa"/>
            <w:shd w:val="clear" w:color="auto" w:fill="auto"/>
            <w:tcMar>
              <w:top w:w="100" w:type="dxa"/>
              <w:left w:w="100" w:type="dxa"/>
              <w:bottom w:w="100" w:type="dxa"/>
              <w:right w:w="100" w:type="dxa"/>
            </w:tcMar>
          </w:tcPr>
          <w:p w14:paraId="178252BA" w14:textId="791F7361" w:rsidR="00FA4175" w:rsidRDefault="00FA4175">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7DAC7219" w14:textId="469A4D72" w:rsidR="00FA4175"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5BA222B0" w14:textId="77777777" w:rsidR="00FA4175" w:rsidRDefault="00FA4175">
            <w:pPr>
              <w:widowControl w:val="0"/>
              <w:pBdr>
                <w:top w:val="nil"/>
                <w:left w:val="nil"/>
                <w:bottom w:val="nil"/>
                <w:right w:val="nil"/>
                <w:between w:val="nil"/>
              </w:pBdr>
              <w:spacing w:after="0"/>
              <w:ind w:left="0" w:firstLine="0"/>
              <w:jc w:val="center"/>
            </w:pPr>
          </w:p>
        </w:tc>
      </w:tr>
      <w:tr w:rsidR="00FA4175" w14:paraId="37DAA6A2" w14:textId="77777777" w:rsidTr="00FA4175">
        <w:trPr>
          <w:trHeight w:val="321"/>
        </w:trPr>
        <w:tc>
          <w:tcPr>
            <w:tcW w:w="3320" w:type="dxa"/>
            <w:shd w:val="clear" w:color="auto" w:fill="auto"/>
            <w:tcMar>
              <w:top w:w="100" w:type="dxa"/>
              <w:left w:w="100" w:type="dxa"/>
              <w:bottom w:w="100" w:type="dxa"/>
              <w:right w:w="100" w:type="dxa"/>
            </w:tcMar>
          </w:tcPr>
          <w:p w14:paraId="21BFCCBB" w14:textId="2E188412" w:rsidR="00FA4175" w:rsidRDefault="00FA4175">
            <w:pPr>
              <w:widowControl w:val="0"/>
              <w:pBdr>
                <w:top w:val="nil"/>
                <w:left w:val="nil"/>
                <w:bottom w:val="nil"/>
                <w:right w:val="nil"/>
                <w:between w:val="nil"/>
              </w:pBdr>
              <w:spacing w:after="0"/>
              <w:ind w:left="0" w:firstLine="0"/>
            </w:pPr>
            <w:r>
              <w:t xml:space="preserve">Mustapha </w:t>
            </w:r>
            <w:proofErr w:type="spellStart"/>
            <w:r>
              <w:t>Ait</w:t>
            </w:r>
            <w:proofErr w:type="spellEnd"/>
            <w:r>
              <w:t xml:space="preserve"> </w:t>
            </w:r>
            <w:proofErr w:type="spellStart"/>
            <w:r>
              <w:t>Aissa</w:t>
            </w:r>
            <w:proofErr w:type="spellEnd"/>
          </w:p>
        </w:tc>
        <w:tc>
          <w:tcPr>
            <w:tcW w:w="3190" w:type="dxa"/>
            <w:shd w:val="clear" w:color="auto" w:fill="auto"/>
            <w:tcMar>
              <w:top w:w="100" w:type="dxa"/>
              <w:left w:w="100" w:type="dxa"/>
              <w:bottom w:w="100" w:type="dxa"/>
              <w:right w:w="100" w:type="dxa"/>
            </w:tcMar>
          </w:tcPr>
          <w:p w14:paraId="561DF002" w14:textId="142EE9F4" w:rsidR="00FA4175" w:rsidRDefault="00FA4175">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558D60E8" w14:textId="66D20390" w:rsidR="00FA4175"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2BCB7881" w14:textId="77777777" w:rsidR="00FA4175" w:rsidRDefault="00FA4175">
            <w:pPr>
              <w:widowControl w:val="0"/>
              <w:pBdr>
                <w:top w:val="nil"/>
                <w:left w:val="nil"/>
                <w:bottom w:val="nil"/>
                <w:right w:val="nil"/>
                <w:between w:val="nil"/>
              </w:pBdr>
              <w:spacing w:after="0"/>
              <w:ind w:left="0" w:firstLine="0"/>
              <w:jc w:val="center"/>
            </w:pPr>
          </w:p>
        </w:tc>
      </w:tr>
      <w:tr w:rsidR="00FA4175" w14:paraId="7FE8CC16" w14:textId="77777777" w:rsidTr="00FA4175">
        <w:trPr>
          <w:trHeight w:val="321"/>
        </w:trPr>
        <w:tc>
          <w:tcPr>
            <w:tcW w:w="3320" w:type="dxa"/>
            <w:shd w:val="clear" w:color="auto" w:fill="auto"/>
            <w:tcMar>
              <w:top w:w="100" w:type="dxa"/>
              <w:left w:w="100" w:type="dxa"/>
              <w:bottom w:w="100" w:type="dxa"/>
              <w:right w:w="100" w:type="dxa"/>
            </w:tcMar>
          </w:tcPr>
          <w:p w14:paraId="1A490FC1" w14:textId="3D4B38A7" w:rsidR="00FA4175" w:rsidRDefault="00FA4175">
            <w:pPr>
              <w:widowControl w:val="0"/>
              <w:pBdr>
                <w:top w:val="nil"/>
                <w:left w:val="nil"/>
                <w:bottom w:val="nil"/>
                <w:right w:val="nil"/>
                <w:between w:val="nil"/>
              </w:pBdr>
              <w:spacing w:after="0"/>
              <w:ind w:left="0" w:firstLine="0"/>
            </w:pPr>
            <w:r>
              <w:t>Lawrence Adams</w:t>
            </w:r>
          </w:p>
        </w:tc>
        <w:tc>
          <w:tcPr>
            <w:tcW w:w="3190" w:type="dxa"/>
            <w:shd w:val="clear" w:color="auto" w:fill="auto"/>
            <w:tcMar>
              <w:top w:w="100" w:type="dxa"/>
              <w:left w:w="100" w:type="dxa"/>
              <w:bottom w:w="100" w:type="dxa"/>
              <w:right w:w="100" w:type="dxa"/>
            </w:tcMar>
          </w:tcPr>
          <w:p w14:paraId="7FEE22B2" w14:textId="3F9B3C38" w:rsidR="00FA4175" w:rsidRDefault="00FA4175">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6DB600B8" w14:textId="41620F47" w:rsidR="00FA4175"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7A468EFF" w14:textId="77777777" w:rsidR="00FA4175" w:rsidRDefault="00FA4175">
            <w:pPr>
              <w:widowControl w:val="0"/>
              <w:pBdr>
                <w:top w:val="nil"/>
                <w:left w:val="nil"/>
                <w:bottom w:val="nil"/>
                <w:right w:val="nil"/>
                <w:between w:val="nil"/>
              </w:pBdr>
              <w:spacing w:after="0"/>
              <w:ind w:left="0" w:firstLine="0"/>
              <w:jc w:val="center"/>
            </w:pPr>
          </w:p>
        </w:tc>
      </w:tr>
      <w:tr w:rsidR="00FA4175" w14:paraId="568F9040" w14:textId="77777777" w:rsidTr="00FA4175">
        <w:trPr>
          <w:trHeight w:val="321"/>
        </w:trPr>
        <w:tc>
          <w:tcPr>
            <w:tcW w:w="3320" w:type="dxa"/>
            <w:shd w:val="clear" w:color="auto" w:fill="auto"/>
            <w:tcMar>
              <w:top w:w="100" w:type="dxa"/>
              <w:left w:w="100" w:type="dxa"/>
              <w:bottom w:w="100" w:type="dxa"/>
              <w:right w:w="100" w:type="dxa"/>
            </w:tcMar>
          </w:tcPr>
          <w:p w14:paraId="7AB5AC27" w14:textId="3B106630" w:rsidR="00FA4175" w:rsidRDefault="00FA4175">
            <w:pPr>
              <w:widowControl w:val="0"/>
              <w:pBdr>
                <w:top w:val="nil"/>
                <w:left w:val="nil"/>
                <w:bottom w:val="nil"/>
                <w:right w:val="nil"/>
                <w:between w:val="nil"/>
              </w:pBdr>
              <w:spacing w:after="0"/>
              <w:ind w:left="0" w:firstLine="0"/>
            </w:pPr>
            <w:r>
              <w:t>Nick Hajek</w:t>
            </w:r>
          </w:p>
        </w:tc>
        <w:tc>
          <w:tcPr>
            <w:tcW w:w="3190" w:type="dxa"/>
            <w:shd w:val="clear" w:color="auto" w:fill="auto"/>
            <w:tcMar>
              <w:top w:w="100" w:type="dxa"/>
              <w:left w:w="100" w:type="dxa"/>
              <w:bottom w:w="100" w:type="dxa"/>
              <w:right w:w="100" w:type="dxa"/>
            </w:tcMar>
          </w:tcPr>
          <w:p w14:paraId="269A417D" w14:textId="022AD865" w:rsidR="00FA4175" w:rsidRDefault="00FA4175">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06CF32DA" w14:textId="40BC5429" w:rsidR="00FA4175"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55DE91E3" w14:textId="77777777" w:rsidR="00FA4175" w:rsidRDefault="00FA4175">
            <w:pPr>
              <w:widowControl w:val="0"/>
              <w:pBdr>
                <w:top w:val="nil"/>
                <w:left w:val="nil"/>
                <w:bottom w:val="nil"/>
                <w:right w:val="nil"/>
                <w:between w:val="nil"/>
              </w:pBdr>
              <w:spacing w:after="0"/>
              <w:ind w:left="0" w:firstLine="0"/>
              <w:jc w:val="center"/>
            </w:pPr>
          </w:p>
        </w:tc>
      </w:tr>
      <w:tr w:rsidR="00FA4175" w14:paraId="635B9D4C" w14:textId="77777777" w:rsidTr="00FA4175">
        <w:trPr>
          <w:trHeight w:val="321"/>
        </w:trPr>
        <w:tc>
          <w:tcPr>
            <w:tcW w:w="3320" w:type="dxa"/>
            <w:shd w:val="clear" w:color="auto" w:fill="auto"/>
            <w:tcMar>
              <w:top w:w="100" w:type="dxa"/>
              <w:left w:w="100" w:type="dxa"/>
              <w:bottom w:w="100" w:type="dxa"/>
              <w:right w:w="100" w:type="dxa"/>
            </w:tcMar>
          </w:tcPr>
          <w:p w14:paraId="35CAFD94" w14:textId="775372FA" w:rsidR="00FA4175" w:rsidRDefault="00FA4175">
            <w:pPr>
              <w:widowControl w:val="0"/>
              <w:pBdr>
                <w:top w:val="nil"/>
                <w:left w:val="nil"/>
                <w:bottom w:val="nil"/>
                <w:right w:val="nil"/>
                <w:between w:val="nil"/>
              </w:pBdr>
              <w:spacing w:after="0"/>
              <w:ind w:left="0" w:firstLine="0"/>
            </w:pPr>
            <w:r>
              <w:t>Kyle Czaplak</w:t>
            </w:r>
          </w:p>
        </w:tc>
        <w:tc>
          <w:tcPr>
            <w:tcW w:w="3190" w:type="dxa"/>
            <w:shd w:val="clear" w:color="auto" w:fill="auto"/>
            <w:tcMar>
              <w:top w:w="100" w:type="dxa"/>
              <w:left w:w="100" w:type="dxa"/>
              <w:bottom w:w="100" w:type="dxa"/>
              <w:right w:w="100" w:type="dxa"/>
            </w:tcMar>
          </w:tcPr>
          <w:p w14:paraId="476EED28" w14:textId="16ECA7C1" w:rsidR="00FA4175" w:rsidRDefault="00FA4175">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058D01EF" w14:textId="0FEC5DD9" w:rsidR="00FA4175"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0D8FDE9B" w14:textId="77777777" w:rsidR="00FA4175" w:rsidRDefault="00FA4175">
            <w:pPr>
              <w:widowControl w:val="0"/>
              <w:pBdr>
                <w:top w:val="nil"/>
                <w:left w:val="nil"/>
                <w:bottom w:val="nil"/>
                <w:right w:val="nil"/>
                <w:between w:val="nil"/>
              </w:pBdr>
              <w:spacing w:after="0"/>
              <w:ind w:left="0" w:firstLine="0"/>
              <w:jc w:val="center"/>
            </w:pPr>
          </w:p>
        </w:tc>
      </w:tr>
      <w:tr w:rsidR="00FA4175" w14:paraId="7B572F0B" w14:textId="77777777" w:rsidTr="00FA4175">
        <w:trPr>
          <w:trHeight w:val="321"/>
        </w:trPr>
        <w:tc>
          <w:tcPr>
            <w:tcW w:w="3320" w:type="dxa"/>
            <w:shd w:val="clear" w:color="auto" w:fill="auto"/>
            <w:tcMar>
              <w:top w:w="100" w:type="dxa"/>
              <w:left w:w="100" w:type="dxa"/>
              <w:bottom w:w="100" w:type="dxa"/>
              <w:right w:w="100" w:type="dxa"/>
            </w:tcMar>
          </w:tcPr>
          <w:p w14:paraId="36BBE589" w14:textId="515ACAB8" w:rsidR="00FA4175" w:rsidRDefault="00FA4175">
            <w:pPr>
              <w:widowControl w:val="0"/>
              <w:pBdr>
                <w:top w:val="nil"/>
                <w:left w:val="nil"/>
                <w:bottom w:val="nil"/>
                <w:right w:val="nil"/>
                <w:between w:val="nil"/>
              </w:pBdr>
              <w:spacing w:after="0"/>
              <w:ind w:left="0" w:firstLine="0"/>
            </w:pPr>
            <w:r>
              <w:t>Dr. Rosslyn Knight</w:t>
            </w:r>
          </w:p>
        </w:tc>
        <w:tc>
          <w:tcPr>
            <w:tcW w:w="3190" w:type="dxa"/>
            <w:shd w:val="clear" w:color="auto" w:fill="auto"/>
            <w:tcMar>
              <w:top w:w="100" w:type="dxa"/>
              <w:left w:w="100" w:type="dxa"/>
              <w:bottom w:w="100" w:type="dxa"/>
              <w:right w:w="100" w:type="dxa"/>
            </w:tcMar>
          </w:tcPr>
          <w:p w14:paraId="61618917" w14:textId="610D89BF" w:rsidR="00FA4175" w:rsidRDefault="00FA4175">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75D52CC4" w14:textId="5F6A506F" w:rsidR="00FA4175"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0E234D3F" w14:textId="77777777" w:rsidR="00FA4175" w:rsidRDefault="00FA4175">
            <w:pPr>
              <w:widowControl w:val="0"/>
              <w:pBdr>
                <w:top w:val="nil"/>
                <w:left w:val="nil"/>
                <w:bottom w:val="nil"/>
                <w:right w:val="nil"/>
                <w:between w:val="nil"/>
              </w:pBdr>
              <w:spacing w:after="0"/>
              <w:ind w:left="0" w:firstLine="0"/>
              <w:jc w:val="center"/>
            </w:pPr>
          </w:p>
        </w:tc>
      </w:tr>
      <w:tr w:rsidR="00FA4175" w14:paraId="5C3EEB51" w14:textId="77777777" w:rsidTr="00FA4175">
        <w:trPr>
          <w:trHeight w:val="321"/>
        </w:trPr>
        <w:tc>
          <w:tcPr>
            <w:tcW w:w="3320" w:type="dxa"/>
            <w:shd w:val="clear" w:color="auto" w:fill="auto"/>
            <w:tcMar>
              <w:top w:w="100" w:type="dxa"/>
              <w:left w:w="100" w:type="dxa"/>
              <w:bottom w:w="100" w:type="dxa"/>
              <w:right w:w="100" w:type="dxa"/>
            </w:tcMar>
          </w:tcPr>
          <w:p w14:paraId="76EA8AD5" w14:textId="333F28E5" w:rsidR="00FA4175" w:rsidRDefault="00FA4175">
            <w:pPr>
              <w:widowControl w:val="0"/>
              <w:pBdr>
                <w:top w:val="nil"/>
                <w:left w:val="nil"/>
                <w:bottom w:val="nil"/>
                <w:right w:val="nil"/>
                <w:between w:val="nil"/>
              </w:pBdr>
              <w:spacing w:after="0"/>
              <w:ind w:left="0" w:firstLine="0"/>
            </w:pPr>
            <w:r>
              <w:t>Sandra Guzman</w:t>
            </w:r>
          </w:p>
        </w:tc>
        <w:tc>
          <w:tcPr>
            <w:tcW w:w="3190" w:type="dxa"/>
            <w:shd w:val="clear" w:color="auto" w:fill="auto"/>
            <w:tcMar>
              <w:top w:w="100" w:type="dxa"/>
              <w:left w:w="100" w:type="dxa"/>
              <w:bottom w:w="100" w:type="dxa"/>
              <w:right w:w="100" w:type="dxa"/>
            </w:tcMar>
          </w:tcPr>
          <w:p w14:paraId="1EDD0B56" w14:textId="4609980C" w:rsidR="00FA4175" w:rsidRDefault="00FA4175">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2108A2C2" w14:textId="791AE7C9" w:rsidR="00FA4175" w:rsidRDefault="00FA4175">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6358AF03" w14:textId="77777777" w:rsidR="00FA4175" w:rsidRDefault="00FA4175">
            <w:pPr>
              <w:widowControl w:val="0"/>
              <w:pBdr>
                <w:top w:val="nil"/>
                <w:left w:val="nil"/>
                <w:bottom w:val="nil"/>
                <w:right w:val="nil"/>
                <w:between w:val="nil"/>
              </w:pBdr>
              <w:spacing w:after="0"/>
              <w:ind w:left="0" w:firstLine="0"/>
              <w:jc w:val="center"/>
            </w:pPr>
          </w:p>
        </w:tc>
      </w:tr>
      <w:tr w:rsidR="00FA4175" w14:paraId="55A1C0BD" w14:textId="77777777" w:rsidTr="00FA4175">
        <w:trPr>
          <w:trHeight w:val="321"/>
        </w:trPr>
        <w:tc>
          <w:tcPr>
            <w:tcW w:w="3320" w:type="dxa"/>
            <w:shd w:val="clear" w:color="auto" w:fill="auto"/>
            <w:tcMar>
              <w:top w:w="100" w:type="dxa"/>
              <w:left w:w="100" w:type="dxa"/>
              <w:bottom w:w="100" w:type="dxa"/>
              <w:right w:w="100" w:type="dxa"/>
            </w:tcMar>
          </w:tcPr>
          <w:p w14:paraId="69CD32A6" w14:textId="37682237" w:rsidR="00FA4175" w:rsidRDefault="00BD719B">
            <w:pPr>
              <w:widowControl w:val="0"/>
              <w:pBdr>
                <w:top w:val="nil"/>
                <w:left w:val="nil"/>
                <w:bottom w:val="nil"/>
                <w:right w:val="nil"/>
                <w:between w:val="nil"/>
              </w:pBdr>
              <w:spacing w:after="0"/>
              <w:ind w:left="0" w:firstLine="0"/>
            </w:pPr>
            <w:r>
              <w:t>Anthony Bencomo</w:t>
            </w:r>
          </w:p>
        </w:tc>
        <w:tc>
          <w:tcPr>
            <w:tcW w:w="3190" w:type="dxa"/>
            <w:shd w:val="clear" w:color="auto" w:fill="auto"/>
            <w:tcMar>
              <w:top w:w="100" w:type="dxa"/>
              <w:left w:w="100" w:type="dxa"/>
              <w:bottom w:w="100" w:type="dxa"/>
              <w:right w:w="100" w:type="dxa"/>
            </w:tcMar>
          </w:tcPr>
          <w:p w14:paraId="001CEDBD" w14:textId="3ACC926F" w:rsidR="00FA4175" w:rsidRDefault="00BD719B">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70D9208F" w14:textId="551A80EB" w:rsidR="00FA4175" w:rsidRDefault="00BD719B">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54C2F0EE" w14:textId="77777777" w:rsidR="00FA4175" w:rsidRDefault="00FA4175">
            <w:pPr>
              <w:widowControl w:val="0"/>
              <w:pBdr>
                <w:top w:val="nil"/>
                <w:left w:val="nil"/>
                <w:bottom w:val="nil"/>
                <w:right w:val="nil"/>
                <w:between w:val="nil"/>
              </w:pBdr>
              <w:spacing w:after="0"/>
              <w:ind w:left="0" w:firstLine="0"/>
              <w:jc w:val="center"/>
            </w:pPr>
          </w:p>
        </w:tc>
      </w:tr>
      <w:tr w:rsidR="00BD719B" w14:paraId="5C245584" w14:textId="77777777" w:rsidTr="00FA4175">
        <w:trPr>
          <w:trHeight w:val="321"/>
        </w:trPr>
        <w:tc>
          <w:tcPr>
            <w:tcW w:w="3320" w:type="dxa"/>
            <w:shd w:val="clear" w:color="auto" w:fill="auto"/>
            <w:tcMar>
              <w:top w:w="100" w:type="dxa"/>
              <w:left w:w="100" w:type="dxa"/>
              <w:bottom w:w="100" w:type="dxa"/>
              <w:right w:w="100" w:type="dxa"/>
            </w:tcMar>
          </w:tcPr>
          <w:p w14:paraId="1E4D2BCB" w14:textId="1AC005E9" w:rsidR="00BD719B" w:rsidRDefault="00BD719B">
            <w:pPr>
              <w:widowControl w:val="0"/>
              <w:pBdr>
                <w:top w:val="nil"/>
                <w:left w:val="nil"/>
                <w:bottom w:val="nil"/>
                <w:right w:val="nil"/>
                <w:between w:val="nil"/>
              </w:pBdr>
              <w:spacing w:after="0"/>
              <w:ind w:left="0" w:firstLine="0"/>
            </w:pPr>
            <w:r>
              <w:t>Dr. Marianne Fontes</w:t>
            </w:r>
          </w:p>
        </w:tc>
        <w:tc>
          <w:tcPr>
            <w:tcW w:w="3190" w:type="dxa"/>
            <w:shd w:val="clear" w:color="auto" w:fill="auto"/>
            <w:tcMar>
              <w:top w:w="100" w:type="dxa"/>
              <w:left w:w="100" w:type="dxa"/>
              <w:bottom w:w="100" w:type="dxa"/>
              <w:right w:w="100" w:type="dxa"/>
            </w:tcMar>
          </w:tcPr>
          <w:p w14:paraId="1195D3F4" w14:textId="06B186DD" w:rsidR="00BD719B" w:rsidRDefault="00BD719B">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3BF0FCE0" w14:textId="638F756B" w:rsidR="00BD719B" w:rsidRDefault="00BD719B">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2721F0EC" w14:textId="77777777" w:rsidR="00BD719B" w:rsidRDefault="00BD719B">
            <w:pPr>
              <w:widowControl w:val="0"/>
              <w:pBdr>
                <w:top w:val="nil"/>
                <w:left w:val="nil"/>
                <w:bottom w:val="nil"/>
                <w:right w:val="nil"/>
                <w:between w:val="nil"/>
              </w:pBdr>
              <w:spacing w:after="0"/>
              <w:ind w:left="0" w:firstLine="0"/>
              <w:jc w:val="center"/>
            </w:pPr>
          </w:p>
        </w:tc>
      </w:tr>
      <w:tr w:rsidR="00BD719B" w14:paraId="6530455B" w14:textId="77777777" w:rsidTr="00FA4175">
        <w:trPr>
          <w:trHeight w:val="321"/>
        </w:trPr>
        <w:tc>
          <w:tcPr>
            <w:tcW w:w="3320" w:type="dxa"/>
            <w:shd w:val="clear" w:color="auto" w:fill="auto"/>
            <w:tcMar>
              <w:top w:w="100" w:type="dxa"/>
              <w:left w:w="100" w:type="dxa"/>
              <w:bottom w:w="100" w:type="dxa"/>
              <w:right w:w="100" w:type="dxa"/>
            </w:tcMar>
          </w:tcPr>
          <w:p w14:paraId="3D725F72" w14:textId="350411C9" w:rsidR="00BD719B" w:rsidRDefault="00BD719B">
            <w:pPr>
              <w:widowControl w:val="0"/>
              <w:pBdr>
                <w:top w:val="nil"/>
                <w:left w:val="nil"/>
                <w:bottom w:val="nil"/>
                <w:right w:val="nil"/>
                <w:between w:val="nil"/>
              </w:pBdr>
              <w:spacing w:after="0"/>
              <w:ind w:left="0" w:firstLine="0"/>
            </w:pPr>
            <w:r>
              <w:t>Jackie Cruz</w:t>
            </w:r>
          </w:p>
        </w:tc>
        <w:tc>
          <w:tcPr>
            <w:tcW w:w="3190" w:type="dxa"/>
            <w:shd w:val="clear" w:color="auto" w:fill="auto"/>
            <w:tcMar>
              <w:top w:w="100" w:type="dxa"/>
              <w:left w:w="100" w:type="dxa"/>
              <w:bottom w:w="100" w:type="dxa"/>
              <w:right w:w="100" w:type="dxa"/>
            </w:tcMar>
          </w:tcPr>
          <w:p w14:paraId="67C45CF9" w14:textId="652ACFE6" w:rsidR="00BD719B" w:rsidRDefault="00BD719B">
            <w:pPr>
              <w:widowControl w:val="0"/>
              <w:pBdr>
                <w:top w:val="nil"/>
                <w:left w:val="nil"/>
                <w:bottom w:val="nil"/>
                <w:right w:val="nil"/>
                <w:between w:val="nil"/>
              </w:pBdr>
              <w:spacing w:after="0"/>
              <w:ind w:left="0" w:firstLine="0"/>
            </w:pPr>
            <w:r>
              <w:t>Guest</w:t>
            </w:r>
          </w:p>
        </w:tc>
        <w:tc>
          <w:tcPr>
            <w:tcW w:w="1500" w:type="dxa"/>
            <w:shd w:val="clear" w:color="auto" w:fill="auto"/>
            <w:tcMar>
              <w:top w:w="100" w:type="dxa"/>
              <w:left w:w="100" w:type="dxa"/>
              <w:bottom w:w="100" w:type="dxa"/>
              <w:right w:w="100" w:type="dxa"/>
            </w:tcMar>
          </w:tcPr>
          <w:p w14:paraId="732F9E03" w14:textId="36769AF3" w:rsidR="00BD719B" w:rsidRDefault="00BD719B">
            <w:pPr>
              <w:widowControl w:val="0"/>
              <w:pBdr>
                <w:top w:val="nil"/>
                <w:left w:val="nil"/>
                <w:bottom w:val="nil"/>
                <w:right w:val="nil"/>
                <w:between w:val="nil"/>
              </w:pBdr>
              <w:spacing w:after="0"/>
              <w:ind w:left="0" w:firstLine="0"/>
              <w:jc w:val="center"/>
            </w:pPr>
            <w:r>
              <w:t>X</w:t>
            </w:r>
          </w:p>
        </w:tc>
        <w:tc>
          <w:tcPr>
            <w:tcW w:w="1350" w:type="dxa"/>
            <w:shd w:val="clear" w:color="auto" w:fill="auto"/>
            <w:tcMar>
              <w:top w:w="100" w:type="dxa"/>
              <w:left w:w="100" w:type="dxa"/>
              <w:bottom w:w="100" w:type="dxa"/>
              <w:right w:w="100" w:type="dxa"/>
            </w:tcMar>
          </w:tcPr>
          <w:p w14:paraId="04CDC5F7" w14:textId="77777777" w:rsidR="00BD719B" w:rsidRDefault="00BD719B">
            <w:pPr>
              <w:widowControl w:val="0"/>
              <w:pBdr>
                <w:top w:val="nil"/>
                <w:left w:val="nil"/>
                <w:bottom w:val="nil"/>
                <w:right w:val="nil"/>
                <w:between w:val="nil"/>
              </w:pBdr>
              <w:spacing w:after="0"/>
              <w:ind w:left="0" w:firstLine="0"/>
              <w:jc w:val="center"/>
            </w:pPr>
          </w:p>
        </w:tc>
      </w:tr>
    </w:tbl>
    <w:p w14:paraId="165F0130" w14:textId="77777777" w:rsidR="008E2F64" w:rsidRPr="008E2F64" w:rsidRDefault="008E2F64" w:rsidP="008E2F64">
      <w:pPr>
        <w:spacing w:line="276" w:lineRule="auto"/>
        <w:ind w:left="360" w:firstLine="0"/>
        <w:rPr>
          <w:rFonts w:ascii="Arial" w:eastAsia="Arial" w:hAnsi="Arial" w:cs="Arial"/>
          <w:b/>
          <w:bCs/>
        </w:rPr>
      </w:pPr>
    </w:p>
    <w:p w14:paraId="225F57BD" w14:textId="39E606C2" w:rsidR="00CF3B5A" w:rsidRDefault="00190AB4">
      <w:pPr>
        <w:numPr>
          <w:ilvl w:val="0"/>
          <w:numId w:val="1"/>
        </w:numPr>
        <w:spacing w:line="276" w:lineRule="auto"/>
        <w:rPr>
          <w:rFonts w:ascii="Arial" w:eastAsia="Arial" w:hAnsi="Arial" w:cs="Arial"/>
          <w:b/>
          <w:bCs/>
        </w:rPr>
      </w:pPr>
      <w:r>
        <w:t>Call to Order 3:</w:t>
      </w:r>
      <w:r w:rsidR="00BD719B">
        <w:t>10</w:t>
      </w:r>
      <w:r>
        <w:t xml:space="preserve"> pm</w:t>
      </w:r>
    </w:p>
    <w:p w14:paraId="3EB5ABC7" w14:textId="5F4E27F9" w:rsidR="00CF3B5A" w:rsidRPr="00395569" w:rsidRDefault="00190AB4">
      <w:pPr>
        <w:numPr>
          <w:ilvl w:val="0"/>
          <w:numId w:val="1"/>
        </w:numPr>
        <w:spacing w:line="276" w:lineRule="auto"/>
        <w:rPr>
          <w:rFonts w:ascii="Arial" w:eastAsia="Arial" w:hAnsi="Arial" w:cs="Arial"/>
          <w:b/>
          <w:bCs/>
        </w:rPr>
      </w:pPr>
      <w:r>
        <w:t xml:space="preserve">Public Comments: 10 minutes (3-minute maximum per person) are set aside to receive comments on agenda items or items not on the agenda but within </w:t>
      </w:r>
      <w:hyperlink r:id="rId8">
        <w:r>
          <w:rPr>
            <w:color w:val="1155CC"/>
            <w:u w:val="single"/>
          </w:rPr>
          <w:t>the authority (10+1) of the Senate</w:t>
        </w:r>
      </w:hyperlink>
    </w:p>
    <w:p w14:paraId="54605838" w14:textId="191319B5" w:rsidR="00395569" w:rsidRPr="00395569" w:rsidRDefault="00395569" w:rsidP="00395569">
      <w:pPr>
        <w:pStyle w:val="ListParagraph"/>
        <w:numPr>
          <w:ilvl w:val="1"/>
          <w:numId w:val="1"/>
        </w:numPr>
        <w:spacing w:line="276" w:lineRule="auto"/>
        <w:rPr>
          <w:rFonts w:ascii="Arial" w:eastAsia="Arial" w:hAnsi="Arial" w:cs="Arial"/>
          <w:b/>
          <w:bCs/>
        </w:rPr>
      </w:pPr>
      <w:r>
        <w:rPr>
          <w:rFonts w:ascii="Arial" w:eastAsia="Arial" w:hAnsi="Arial" w:cs="Arial"/>
          <w:bCs/>
        </w:rPr>
        <w:lastRenderedPageBreak/>
        <w:t xml:space="preserve">Public comments focused primarily on the proposed transition to shortened academic terms, and referenced Hartnell’s previous transition from an 18-week to a 16 week, emphasizing the need for adequate consultation, infrastructure, curriculum review, and shared governance. There were also raised concerns regarding the comparisons between Hartnell and other institutions. Which included </w:t>
      </w:r>
      <w:r w:rsidR="00144666">
        <w:rPr>
          <w:rFonts w:ascii="Arial" w:eastAsia="Arial" w:hAnsi="Arial" w:cs="Arial"/>
          <w:bCs/>
        </w:rPr>
        <w:t>difference</w:t>
      </w:r>
      <w:r w:rsidR="00B56427">
        <w:rPr>
          <w:rFonts w:ascii="Arial" w:eastAsia="Arial" w:hAnsi="Arial" w:cs="Arial"/>
          <w:bCs/>
        </w:rPr>
        <w:t>s in full-time faculty percentages, class sizes, student demographics, and institutional resources.</w:t>
      </w:r>
    </w:p>
    <w:p w14:paraId="5A8BBB05" w14:textId="0CCDF14D" w:rsidR="00CF3B5A" w:rsidRPr="00B56427" w:rsidRDefault="00190AB4">
      <w:pPr>
        <w:numPr>
          <w:ilvl w:val="0"/>
          <w:numId w:val="1"/>
        </w:numPr>
        <w:spacing w:line="276" w:lineRule="auto"/>
        <w:rPr>
          <w:rFonts w:ascii="Arial" w:eastAsia="Arial" w:hAnsi="Arial" w:cs="Arial"/>
          <w:b/>
          <w:bCs/>
        </w:rPr>
      </w:pPr>
      <w:r>
        <w:t>Adopt Agenda</w:t>
      </w:r>
    </w:p>
    <w:p w14:paraId="72649BCF" w14:textId="77777777" w:rsidR="007E7763" w:rsidRPr="007E7763" w:rsidRDefault="00B56427" w:rsidP="00B56427">
      <w:pPr>
        <w:numPr>
          <w:ilvl w:val="1"/>
          <w:numId w:val="1"/>
        </w:numPr>
        <w:spacing w:line="276" w:lineRule="auto"/>
        <w:rPr>
          <w:rFonts w:ascii="Arial" w:eastAsia="Arial" w:hAnsi="Arial" w:cs="Arial"/>
          <w:b/>
          <w:bCs/>
        </w:rPr>
      </w:pPr>
      <w:r>
        <w:rPr>
          <w:rFonts w:ascii="Arial" w:eastAsia="Arial" w:hAnsi="Arial" w:cs="Arial"/>
          <w:bCs/>
        </w:rPr>
        <w:t>Motion was made to adopt the agenda by Dr. Jason Hough and Dr. Kelly Locke</w:t>
      </w:r>
      <w:r w:rsidR="007E7763">
        <w:rPr>
          <w:rFonts w:ascii="Arial" w:eastAsia="Arial" w:hAnsi="Arial" w:cs="Arial"/>
          <w:bCs/>
        </w:rPr>
        <w:t xml:space="preserve"> and all in favor. </w:t>
      </w:r>
    </w:p>
    <w:p w14:paraId="53AEC175" w14:textId="59B37E1E" w:rsidR="00B56427" w:rsidRDefault="007E7763" w:rsidP="007E7763">
      <w:pPr>
        <w:numPr>
          <w:ilvl w:val="2"/>
          <w:numId w:val="1"/>
        </w:numPr>
        <w:spacing w:line="276" w:lineRule="auto"/>
        <w:rPr>
          <w:rFonts w:ascii="Arial" w:eastAsia="Arial" w:hAnsi="Arial" w:cs="Arial"/>
          <w:b/>
          <w:bCs/>
        </w:rPr>
      </w:pPr>
      <w:r w:rsidRPr="007E7763">
        <w:rPr>
          <w:rFonts w:ascii="Arial" w:eastAsia="Arial" w:hAnsi="Arial" w:cs="Arial"/>
          <w:b/>
          <w:bCs/>
        </w:rPr>
        <w:t>Action</w:t>
      </w:r>
      <w:r>
        <w:rPr>
          <w:rFonts w:ascii="Arial" w:eastAsia="Arial" w:hAnsi="Arial" w:cs="Arial"/>
          <w:bCs/>
        </w:rPr>
        <w:t>: The</w:t>
      </w:r>
      <w:r w:rsidR="00B56427">
        <w:rPr>
          <w:rFonts w:ascii="Arial" w:eastAsia="Arial" w:hAnsi="Arial" w:cs="Arial"/>
          <w:bCs/>
        </w:rPr>
        <w:t xml:space="preserve"> agenda was approved. </w:t>
      </w:r>
    </w:p>
    <w:p w14:paraId="6B165F02" w14:textId="0566E0A7" w:rsidR="00CF3B5A" w:rsidRPr="007E7763" w:rsidRDefault="00190AB4" w:rsidP="008E2F64">
      <w:pPr>
        <w:numPr>
          <w:ilvl w:val="0"/>
          <w:numId w:val="1"/>
        </w:numPr>
        <w:spacing w:after="0" w:line="276" w:lineRule="auto"/>
        <w:rPr>
          <w:rFonts w:ascii="Arial" w:eastAsia="Arial" w:hAnsi="Arial" w:cs="Arial"/>
          <w:b/>
          <w:bCs/>
        </w:rPr>
      </w:pPr>
      <w:r>
        <w:t xml:space="preserve">Action Items </w:t>
      </w:r>
    </w:p>
    <w:p w14:paraId="56C52408" w14:textId="77777777" w:rsidR="007E7763" w:rsidRPr="007E7763" w:rsidRDefault="007E7763" w:rsidP="007E7763">
      <w:pPr>
        <w:spacing w:after="0" w:line="276" w:lineRule="auto"/>
        <w:ind w:left="360" w:firstLine="0"/>
        <w:rPr>
          <w:rFonts w:ascii="Arial" w:eastAsia="Arial" w:hAnsi="Arial" w:cs="Arial"/>
          <w:b/>
          <w:bCs/>
        </w:rPr>
      </w:pPr>
    </w:p>
    <w:p w14:paraId="60E5F893" w14:textId="11CCFE7F" w:rsidR="007E7763" w:rsidRPr="007E7763" w:rsidRDefault="007E7763" w:rsidP="007E7763">
      <w:pPr>
        <w:numPr>
          <w:ilvl w:val="1"/>
          <w:numId w:val="1"/>
        </w:numPr>
        <w:spacing w:after="0" w:line="276" w:lineRule="auto"/>
        <w:rPr>
          <w:rFonts w:ascii="Arial" w:eastAsia="Arial" w:hAnsi="Arial" w:cs="Arial"/>
          <w:b/>
          <w:bCs/>
        </w:rPr>
      </w:pPr>
      <w:r>
        <w:rPr>
          <w:rFonts w:ascii="Arial" w:eastAsia="Arial" w:hAnsi="Arial" w:cs="Arial"/>
          <w:bCs/>
        </w:rPr>
        <w:t>Confirmation of New Senators:</w:t>
      </w:r>
    </w:p>
    <w:p w14:paraId="004C0118" w14:textId="0AC85305" w:rsidR="007E7763" w:rsidRPr="007E7763" w:rsidRDefault="007E7763" w:rsidP="007E7763">
      <w:pPr>
        <w:numPr>
          <w:ilvl w:val="2"/>
          <w:numId w:val="1"/>
        </w:numPr>
        <w:spacing w:after="0" w:line="276" w:lineRule="auto"/>
        <w:rPr>
          <w:rFonts w:ascii="Arial" w:eastAsia="Arial" w:hAnsi="Arial" w:cs="Arial"/>
          <w:b/>
          <w:bCs/>
        </w:rPr>
      </w:pPr>
      <w:r>
        <w:rPr>
          <w:rFonts w:ascii="Arial" w:eastAsia="Arial" w:hAnsi="Arial" w:cs="Arial"/>
          <w:bCs/>
        </w:rPr>
        <w:t>Austin Moser – STEM</w:t>
      </w:r>
    </w:p>
    <w:p w14:paraId="78431A94" w14:textId="4C2E80F7" w:rsidR="007E7763" w:rsidRPr="007E7763" w:rsidRDefault="007E7763" w:rsidP="007E7763">
      <w:pPr>
        <w:numPr>
          <w:ilvl w:val="2"/>
          <w:numId w:val="1"/>
        </w:numPr>
        <w:spacing w:after="0" w:line="276" w:lineRule="auto"/>
        <w:rPr>
          <w:rFonts w:ascii="Arial" w:eastAsia="Arial" w:hAnsi="Arial" w:cs="Arial"/>
          <w:b/>
          <w:bCs/>
        </w:rPr>
      </w:pPr>
      <w:r>
        <w:rPr>
          <w:rFonts w:ascii="Arial" w:eastAsia="Arial" w:hAnsi="Arial" w:cs="Arial"/>
          <w:bCs/>
        </w:rPr>
        <w:t xml:space="preserve">Mustapha </w:t>
      </w:r>
      <w:proofErr w:type="spellStart"/>
      <w:r>
        <w:rPr>
          <w:rFonts w:ascii="Arial" w:eastAsia="Arial" w:hAnsi="Arial" w:cs="Arial"/>
          <w:bCs/>
        </w:rPr>
        <w:t>Ait</w:t>
      </w:r>
      <w:proofErr w:type="spellEnd"/>
      <w:r>
        <w:rPr>
          <w:rFonts w:ascii="Arial" w:eastAsia="Arial" w:hAnsi="Arial" w:cs="Arial"/>
          <w:bCs/>
        </w:rPr>
        <w:t xml:space="preserve"> </w:t>
      </w:r>
      <w:proofErr w:type="spellStart"/>
      <w:r>
        <w:rPr>
          <w:rFonts w:ascii="Arial" w:eastAsia="Arial" w:hAnsi="Arial" w:cs="Arial"/>
          <w:bCs/>
        </w:rPr>
        <w:t>Aissa</w:t>
      </w:r>
      <w:proofErr w:type="spellEnd"/>
      <w:r>
        <w:rPr>
          <w:rFonts w:ascii="Arial" w:eastAsia="Arial" w:hAnsi="Arial" w:cs="Arial"/>
          <w:bCs/>
        </w:rPr>
        <w:t xml:space="preserve"> - STEM</w:t>
      </w:r>
    </w:p>
    <w:p w14:paraId="3779E536" w14:textId="41F9D08E" w:rsidR="007E7763" w:rsidRPr="007E7763" w:rsidRDefault="007E7763" w:rsidP="007E7763">
      <w:pPr>
        <w:numPr>
          <w:ilvl w:val="2"/>
          <w:numId w:val="1"/>
        </w:numPr>
        <w:spacing w:after="0" w:line="276" w:lineRule="auto"/>
        <w:rPr>
          <w:rFonts w:ascii="Arial" w:eastAsia="Arial" w:hAnsi="Arial" w:cs="Arial"/>
          <w:b/>
          <w:bCs/>
        </w:rPr>
      </w:pPr>
      <w:r>
        <w:rPr>
          <w:rFonts w:ascii="Arial" w:eastAsia="Arial" w:hAnsi="Arial" w:cs="Arial"/>
          <w:bCs/>
        </w:rPr>
        <w:t>Christopher Zepeda – Health Sciences</w:t>
      </w:r>
    </w:p>
    <w:p w14:paraId="27C2A2AA" w14:textId="37441D9A" w:rsidR="007E7763" w:rsidRDefault="007E7763" w:rsidP="007E7763">
      <w:pPr>
        <w:numPr>
          <w:ilvl w:val="2"/>
          <w:numId w:val="1"/>
        </w:numPr>
        <w:spacing w:after="0" w:line="276" w:lineRule="auto"/>
        <w:rPr>
          <w:rFonts w:ascii="Arial" w:eastAsia="Arial" w:hAnsi="Arial" w:cs="Arial"/>
          <w:bCs/>
        </w:rPr>
      </w:pPr>
      <w:r w:rsidRPr="007E7763">
        <w:rPr>
          <w:rFonts w:ascii="Arial" w:eastAsia="Arial" w:hAnsi="Arial" w:cs="Arial"/>
          <w:bCs/>
        </w:rPr>
        <w:t>Lawrence Adams – Social Sciences</w:t>
      </w:r>
    </w:p>
    <w:p w14:paraId="4B30761C" w14:textId="0FAEAC9A" w:rsidR="007E7763" w:rsidRDefault="007E7763" w:rsidP="007E7763">
      <w:pPr>
        <w:numPr>
          <w:ilvl w:val="2"/>
          <w:numId w:val="1"/>
        </w:numPr>
        <w:spacing w:after="0" w:line="276" w:lineRule="auto"/>
        <w:rPr>
          <w:rFonts w:ascii="Arial" w:eastAsia="Arial" w:hAnsi="Arial" w:cs="Arial"/>
          <w:bCs/>
        </w:rPr>
      </w:pPr>
      <w:r w:rsidRPr="007E7763">
        <w:rPr>
          <w:rFonts w:ascii="Arial" w:eastAsia="Arial" w:hAnsi="Arial" w:cs="Arial"/>
          <w:bCs/>
        </w:rPr>
        <w:t xml:space="preserve">Nick Hajek </w:t>
      </w:r>
      <w:r>
        <w:rPr>
          <w:rFonts w:ascii="Arial" w:eastAsia="Arial" w:hAnsi="Arial" w:cs="Arial"/>
          <w:bCs/>
        </w:rPr>
        <w:t>–</w:t>
      </w:r>
      <w:r w:rsidRPr="007E7763">
        <w:rPr>
          <w:rFonts w:ascii="Arial" w:eastAsia="Arial" w:hAnsi="Arial" w:cs="Arial"/>
          <w:bCs/>
        </w:rPr>
        <w:t xml:space="preserve"> Library</w:t>
      </w:r>
    </w:p>
    <w:p w14:paraId="3B2056D4" w14:textId="77777777" w:rsidR="007E7763" w:rsidRDefault="007E7763" w:rsidP="007E7763">
      <w:pPr>
        <w:spacing w:after="0" w:line="276" w:lineRule="auto"/>
        <w:ind w:left="1800" w:firstLine="0"/>
        <w:rPr>
          <w:rFonts w:ascii="Arial" w:eastAsia="Arial" w:hAnsi="Arial" w:cs="Arial"/>
          <w:bCs/>
        </w:rPr>
      </w:pPr>
    </w:p>
    <w:p w14:paraId="38D2A8FB" w14:textId="061F1B83" w:rsidR="007E7763" w:rsidRDefault="007E7763" w:rsidP="007E7763">
      <w:pPr>
        <w:numPr>
          <w:ilvl w:val="2"/>
          <w:numId w:val="1"/>
        </w:numPr>
        <w:spacing w:after="0" w:line="276" w:lineRule="auto"/>
        <w:rPr>
          <w:rFonts w:ascii="Arial" w:eastAsia="Arial" w:hAnsi="Arial" w:cs="Arial"/>
          <w:bCs/>
        </w:rPr>
      </w:pPr>
      <w:r w:rsidRPr="007E7763">
        <w:rPr>
          <w:rFonts w:ascii="Arial" w:eastAsia="Arial" w:hAnsi="Arial" w:cs="Arial"/>
          <w:b/>
          <w:bCs/>
        </w:rPr>
        <w:t>Action:</w:t>
      </w:r>
      <w:r>
        <w:rPr>
          <w:rFonts w:ascii="Arial" w:eastAsia="Arial" w:hAnsi="Arial" w:cs="Arial"/>
          <w:bCs/>
        </w:rPr>
        <w:t xml:space="preserve"> The confirmation of new senators was approved</w:t>
      </w:r>
      <w:r w:rsidR="009F59D7">
        <w:rPr>
          <w:rFonts w:ascii="Arial" w:eastAsia="Arial" w:hAnsi="Arial" w:cs="Arial"/>
          <w:bCs/>
        </w:rPr>
        <w:t>.</w:t>
      </w:r>
    </w:p>
    <w:p w14:paraId="2C1259FF" w14:textId="77777777" w:rsidR="009F59D7" w:rsidRDefault="009F59D7" w:rsidP="009F59D7">
      <w:pPr>
        <w:pStyle w:val="ListParagraph"/>
        <w:rPr>
          <w:rFonts w:ascii="Arial" w:eastAsia="Arial" w:hAnsi="Arial" w:cs="Arial"/>
          <w:bCs/>
        </w:rPr>
      </w:pPr>
    </w:p>
    <w:p w14:paraId="726F1F58" w14:textId="28C3BD28" w:rsidR="009F59D7" w:rsidRDefault="009F59D7" w:rsidP="009F59D7">
      <w:pPr>
        <w:numPr>
          <w:ilvl w:val="1"/>
          <w:numId w:val="1"/>
        </w:numPr>
        <w:spacing w:after="0" w:line="276" w:lineRule="auto"/>
        <w:rPr>
          <w:rFonts w:ascii="Arial" w:eastAsia="Arial" w:hAnsi="Arial" w:cs="Arial"/>
          <w:bCs/>
        </w:rPr>
      </w:pPr>
      <w:r>
        <w:rPr>
          <w:rFonts w:ascii="Arial" w:eastAsia="Arial" w:hAnsi="Arial" w:cs="Arial"/>
          <w:bCs/>
        </w:rPr>
        <w:t>Peer Review for New Faculty:</w:t>
      </w:r>
    </w:p>
    <w:p w14:paraId="783C753B" w14:textId="56A9286A" w:rsidR="009F59D7" w:rsidRPr="007E7763" w:rsidRDefault="009F59D7" w:rsidP="009F59D7">
      <w:pPr>
        <w:numPr>
          <w:ilvl w:val="2"/>
          <w:numId w:val="1"/>
        </w:numPr>
        <w:spacing w:after="0" w:line="276" w:lineRule="auto"/>
        <w:rPr>
          <w:rFonts w:ascii="Arial" w:eastAsia="Arial" w:hAnsi="Arial" w:cs="Arial"/>
          <w:bCs/>
        </w:rPr>
      </w:pPr>
      <w:r w:rsidRPr="009F59D7">
        <w:rPr>
          <w:rFonts w:ascii="Arial" w:eastAsia="Arial" w:hAnsi="Arial" w:cs="Arial"/>
          <w:b/>
          <w:bCs/>
        </w:rPr>
        <w:t>Action/Discussion</w:t>
      </w:r>
      <w:r>
        <w:rPr>
          <w:rFonts w:ascii="Arial" w:eastAsia="Arial" w:hAnsi="Arial" w:cs="Arial"/>
          <w:bCs/>
        </w:rPr>
        <w:t>: The list of peer reviewers for newly hired faculty was approved. There was a question in regards to faculty members serving as peers for more than one new faculty member</w:t>
      </w:r>
      <w:r w:rsidR="00E2699A">
        <w:rPr>
          <w:rFonts w:ascii="Arial" w:eastAsia="Arial" w:hAnsi="Arial" w:cs="Arial"/>
          <w:bCs/>
        </w:rPr>
        <w:t>. In the discussion it was clarified that peer reviewers were intentional and were being used where appropriate.</w:t>
      </w:r>
    </w:p>
    <w:p w14:paraId="5B73BEE2" w14:textId="77777777" w:rsidR="008E2F64" w:rsidRPr="008E2F64" w:rsidRDefault="008E2F64" w:rsidP="008E2F64">
      <w:pPr>
        <w:spacing w:after="0" w:line="276" w:lineRule="auto"/>
        <w:ind w:left="360" w:firstLine="0"/>
        <w:rPr>
          <w:rFonts w:ascii="Arial" w:eastAsia="Arial" w:hAnsi="Arial" w:cs="Arial"/>
          <w:b/>
          <w:bCs/>
        </w:rPr>
      </w:pPr>
    </w:p>
    <w:p w14:paraId="5447B208" w14:textId="2298844C" w:rsidR="00CF3B5A" w:rsidRPr="007E7763" w:rsidRDefault="00190AB4">
      <w:pPr>
        <w:numPr>
          <w:ilvl w:val="0"/>
          <w:numId w:val="1"/>
        </w:numPr>
        <w:spacing w:line="276" w:lineRule="auto"/>
        <w:rPr>
          <w:rFonts w:ascii="Arial" w:eastAsia="Arial" w:hAnsi="Arial" w:cs="Arial"/>
          <w:b/>
          <w:bCs/>
        </w:rPr>
      </w:pPr>
      <w:r>
        <w:t>Presentation (1st Reading)</w:t>
      </w:r>
    </w:p>
    <w:p w14:paraId="107A968B" w14:textId="663E72C6" w:rsidR="007E7763" w:rsidRPr="009F59D7" w:rsidRDefault="007E7763" w:rsidP="007E7763">
      <w:pPr>
        <w:numPr>
          <w:ilvl w:val="1"/>
          <w:numId w:val="1"/>
        </w:numPr>
        <w:spacing w:line="276" w:lineRule="auto"/>
        <w:rPr>
          <w:rFonts w:ascii="Arial" w:eastAsia="Arial" w:hAnsi="Arial" w:cs="Arial"/>
          <w:b/>
          <w:bCs/>
        </w:rPr>
      </w:pPr>
      <w:r>
        <w:rPr>
          <w:rFonts w:ascii="Arial" w:eastAsia="Arial" w:hAnsi="Arial" w:cs="Arial"/>
          <w:bCs/>
        </w:rPr>
        <w:t xml:space="preserve">Deborah </w:t>
      </w:r>
      <w:proofErr w:type="spellStart"/>
      <w:r>
        <w:rPr>
          <w:rFonts w:ascii="Arial" w:eastAsia="Arial" w:hAnsi="Arial" w:cs="Arial"/>
          <w:bCs/>
        </w:rPr>
        <w:t>Ludford</w:t>
      </w:r>
      <w:proofErr w:type="spellEnd"/>
      <w:r>
        <w:rPr>
          <w:rFonts w:ascii="Arial" w:eastAsia="Arial" w:hAnsi="Arial" w:cs="Arial"/>
          <w:bCs/>
        </w:rPr>
        <w:t xml:space="preserve"> of Cambridge West Partnership presented an overview of Hartnell College’s Tech Master Plan development and planning </w:t>
      </w:r>
      <w:r>
        <w:rPr>
          <w:rFonts w:ascii="Arial" w:eastAsia="Arial" w:hAnsi="Arial" w:cs="Arial"/>
          <w:bCs/>
        </w:rPr>
        <w:lastRenderedPageBreak/>
        <w:t xml:space="preserve">process. Ms. </w:t>
      </w:r>
      <w:proofErr w:type="spellStart"/>
      <w:r>
        <w:rPr>
          <w:rFonts w:ascii="Arial" w:eastAsia="Arial" w:hAnsi="Arial" w:cs="Arial"/>
          <w:bCs/>
        </w:rPr>
        <w:t>Ludford</w:t>
      </w:r>
      <w:proofErr w:type="spellEnd"/>
      <w:r>
        <w:rPr>
          <w:rFonts w:ascii="Arial" w:eastAsia="Arial" w:hAnsi="Arial" w:cs="Arial"/>
          <w:bCs/>
        </w:rPr>
        <w:t xml:space="preserve"> reported that she had already meet and conducted several interviews of the faculty, administrators and staff. </w:t>
      </w:r>
    </w:p>
    <w:p w14:paraId="04C5FE9C" w14:textId="150D0E83" w:rsidR="009F59D7" w:rsidRPr="009F59D7" w:rsidRDefault="009F59D7" w:rsidP="007E7763">
      <w:pPr>
        <w:numPr>
          <w:ilvl w:val="1"/>
          <w:numId w:val="1"/>
        </w:numPr>
        <w:spacing w:line="276" w:lineRule="auto"/>
        <w:rPr>
          <w:rFonts w:ascii="Arial" w:eastAsia="Arial" w:hAnsi="Arial" w:cs="Arial"/>
          <w:b/>
          <w:bCs/>
        </w:rPr>
      </w:pPr>
      <w:r>
        <w:rPr>
          <w:rFonts w:ascii="Arial" w:eastAsia="Arial" w:hAnsi="Arial" w:cs="Arial"/>
          <w:bCs/>
        </w:rPr>
        <w:t xml:space="preserve">There will also be a Tech Summit planned for September 24-25. The summit is meant to provide an opportunity for all faculty, administrator and staff to review the findings and to work on developing: Themes, Goals/Objectives, Initiatives and Technology priorities. </w:t>
      </w:r>
    </w:p>
    <w:p w14:paraId="30F27389" w14:textId="41033B1B" w:rsidR="009F59D7" w:rsidRPr="004D6396" w:rsidRDefault="009F59D7" w:rsidP="009F59D7">
      <w:pPr>
        <w:numPr>
          <w:ilvl w:val="2"/>
          <w:numId w:val="1"/>
        </w:numPr>
        <w:spacing w:line="276" w:lineRule="auto"/>
        <w:rPr>
          <w:rFonts w:ascii="Arial" w:eastAsia="Arial" w:hAnsi="Arial" w:cs="Arial"/>
          <w:b/>
          <w:bCs/>
        </w:rPr>
      </w:pPr>
      <w:r>
        <w:rPr>
          <w:rFonts w:ascii="Arial" w:eastAsia="Arial" w:hAnsi="Arial" w:cs="Arial"/>
          <w:b/>
          <w:bCs/>
        </w:rPr>
        <w:t xml:space="preserve">Action and Discussion: </w:t>
      </w:r>
      <w:r>
        <w:rPr>
          <w:rFonts w:ascii="Arial" w:eastAsia="Arial" w:hAnsi="Arial" w:cs="Arial"/>
          <w:bCs/>
        </w:rPr>
        <w:t xml:space="preserve">Participation was encouraged as well as providing feedback throughout the planning process. It was also mentioned that the technology planning falls within </w:t>
      </w:r>
      <w:proofErr w:type="spellStart"/>
      <w:r>
        <w:rPr>
          <w:rFonts w:ascii="Arial" w:eastAsia="Arial" w:hAnsi="Arial" w:cs="Arial"/>
          <w:bCs/>
        </w:rPr>
        <w:t>he</w:t>
      </w:r>
      <w:proofErr w:type="spellEnd"/>
      <w:r>
        <w:rPr>
          <w:rFonts w:ascii="Arial" w:eastAsia="Arial" w:hAnsi="Arial" w:cs="Arial"/>
          <w:bCs/>
        </w:rPr>
        <w:t xml:space="preserve"> Senate’s 10+1 responsibilities.</w:t>
      </w:r>
    </w:p>
    <w:p w14:paraId="33FF5194" w14:textId="0AD2A185" w:rsidR="004D6396" w:rsidRDefault="004D6396" w:rsidP="004D6396">
      <w:pPr>
        <w:numPr>
          <w:ilvl w:val="1"/>
          <w:numId w:val="1"/>
        </w:numPr>
        <w:spacing w:line="276" w:lineRule="auto"/>
        <w:rPr>
          <w:rFonts w:ascii="Arial" w:eastAsia="Arial" w:hAnsi="Arial" w:cs="Arial"/>
          <w:bCs/>
        </w:rPr>
      </w:pPr>
      <w:r w:rsidRPr="004D6396">
        <w:rPr>
          <w:rFonts w:ascii="Arial" w:eastAsia="Arial" w:hAnsi="Arial" w:cs="Arial"/>
          <w:bCs/>
        </w:rPr>
        <w:t>Grant Forms</w:t>
      </w:r>
    </w:p>
    <w:p w14:paraId="4D8B2589" w14:textId="5D08EE81" w:rsidR="004D6396" w:rsidRPr="004D6396" w:rsidRDefault="004D6396" w:rsidP="004D6396">
      <w:pPr>
        <w:numPr>
          <w:ilvl w:val="2"/>
          <w:numId w:val="1"/>
        </w:numPr>
        <w:spacing w:line="276" w:lineRule="auto"/>
        <w:rPr>
          <w:rFonts w:ascii="Arial" w:eastAsia="Arial" w:hAnsi="Arial" w:cs="Arial"/>
          <w:bCs/>
        </w:rPr>
      </w:pPr>
      <w:r>
        <w:rPr>
          <w:rFonts w:ascii="Arial" w:eastAsia="Arial" w:hAnsi="Arial" w:cs="Arial"/>
          <w:bCs/>
        </w:rPr>
        <w:t>These forms were table to a future meeting.</w:t>
      </w:r>
    </w:p>
    <w:p w14:paraId="70ED3F96" w14:textId="1C59D893" w:rsidR="00E2699A" w:rsidRPr="00E2699A" w:rsidRDefault="00E2699A" w:rsidP="00E2699A">
      <w:pPr>
        <w:numPr>
          <w:ilvl w:val="0"/>
          <w:numId w:val="1"/>
        </w:numPr>
        <w:spacing w:line="276" w:lineRule="auto"/>
        <w:rPr>
          <w:rFonts w:ascii="Arial" w:eastAsia="Arial" w:hAnsi="Arial" w:cs="Arial"/>
          <w:bCs/>
        </w:rPr>
      </w:pPr>
      <w:r w:rsidRPr="00E2699A">
        <w:rPr>
          <w:rFonts w:ascii="Arial" w:eastAsia="Arial" w:hAnsi="Arial" w:cs="Arial"/>
          <w:bCs/>
        </w:rPr>
        <w:t>Informational and Discussions</w:t>
      </w:r>
    </w:p>
    <w:p w14:paraId="3DD63E45" w14:textId="19D555F3" w:rsidR="00E2699A" w:rsidRPr="00FF60A0" w:rsidRDefault="00E2699A" w:rsidP="00E2699A">
      <w:pPr>
        <w:numPr>
          <w:ilvl w:val="1"/>
          <w:numId w:val="1"/>
        </w:numPr>
        <w:spacing w:line="276" w:lineRule="auto"/>
        <w:rPr>
          <w:rFonts w:ascii="Arial" w:eastAsia="Arial" w:hAnsi="Arial" w:cs="Arial"/>
          <w:b/>
          <w:bCs/>
        </w:rPr>
      </w:pPr>
      <w:r>
        <w:rPr>
          <w:rFonts w:ascii="Arial" w:eastAsia="Arial" w:hAnsi="Arial" w:cs="Arial"/>
          <w:bCs/>
        </w:rPr>
        <w:t xml:space="preserve">Accreditation and Regular and Substantive Interaction (RSI) update was given by Dr. Jason Hough. In the update he discussed that several colleges recently reviewed for RSI have been contacted for additional course samples. We will know more in October. </w:t>
      </w:r>
    </w:p>
    <w:p w14:paraId="284F0B1E" w14:textId="03C3D24F" w:rsidR="00FF60A0" w:rsidRPr="00FF60A0" w:rsidRDefault="00FF60A0" w:rsidP="00E2699A">
      <w:pPr>
        <w:numPr>
          <w:ilvl w:val="1"/>
          <w:numId w:val="1"/>
        </w:numPr>
        <w:spacing w:line="276" w:lineRule="auto"/>
        <w:rPr>
          <w:rFonts w:ascii="Arial" w:eastAsia="Arial" w:hAnsi="Arial" w:cs="Arial"/>
          <w:b/>
          <w:bCs/>
        </w:rPr>
      </w:pPr>
      <w:r>
        <w:rPr>
          <w:rFonts w:ascii="Arial" w:eastAsia="Arial" w:hAnsi="Arial" w:cs="Arial"/>
          <w:bCs/>
        </w:rPr>
        <w:t xml:space="preserve">One Hartnell Update was given by Jackie Cruz, and Sandra Guzman. They spoke of the One Hartnell framework. They discussed participation by faculty in the One Hartnell work groups. </w:t>
      </w:r>
    </w:p>
    <w:p w14:paraId="0A67D23B" w14:textId="38238A55" w:rsidR="00FF60A0" w:rsidRPr="00164C88" w:rsidRDefault="00164C88" w:rsidP="00E2699A">
      <w:pPr>
        <w:numPr>
          <w:ilvl w:val="1"/>
          <w:numId w:val="1"/>
        </w:numPr>
        <w:spacing w:line="276" w:lineRule="auto"/>
        <w:rPr>
          <w:rFonts w:ascii="Arial" w:eastAsia="Arial" w:hAnsi="Arial" w:cs="Arial"/>
          <w:b/>
          <w:bCs/>
        </w:rPr>
      </w:pPr>
      <w:r>
        <w:rPr>
          <w:rFonts w:ascii="Arial" w:eastAsia="Arial" w:hAnsi="Arial" w:cs="Arial"/>
          <w:bCs/>
        </w:rPr>
        <w:t>Shortened Academic Terms update was given by Eric Grabiel. Discussed a faculty cohort and that the program would include:</w:t>
      </w:r>
    </w:p>
    <w:p w14:paraId="467EADEE" w14:textId="459201DE" w:rsidR="00164C88" w:rsidRPr="00164C88" w:rsidRDefault="00164C88" w:rsidP="00164C88">
      <w:pPr>
        <w:numPr>
          <w:ilvl w:val="3"/>
          <w:numId w:val="1"/>
        </w:numPr>
        <w:spacing w:after="0" w:line="276" w:lineRule="auto"/>
        <w:rPr>
          <w:rFonts w:ascii="Arial" w:eastAsia="Arial" w:hAnsi="Arial" w:cs="Arial"/>
          <w:bCs/>
        </w:rPr>
      </w:pPr>
      <w:r w:rsidRPr="00164C88">
        <w:rPr>
          <w:rFonts w:ascii="Arial" w:eastAsia="Arial" w:hAnsi="Arial" w:cs="Arial"/>
          <w:bCs/>
        </w:rPr>
        <w:t>1,000 faculty stipends</w:t>
      </w:r>
    </w:p>
    <w:p w14:paraId="369DCE42" w14:textId="0BAA3504" w:rsidR="00164C88" w:rsidRPr="00164C88" w:rsidRDefault="00164C88" w:rsidP="00164C88">
      <w:pPr>
        <w:numPr>
          <w:ilvl w:val="3"/>
          <w:numId w:val="1"/>
        </w:numPr>
        <w:spacing w:after="0" w:line="276" w:lineRule="auto"/>
        <w:rPr>
          <w:rFonts w:ascii="Arial" w:eastAsia="Arial" w:hAnsi="Arial" w:cs="Arial"/>
          <w:bCs/>
        </w:rPr>
      </w:pPr>
      <w:r w:rsidRPr="00164C88">
        <w:rPr>
          <w:rFonts w:ascii="Arial" w:eastAsia="Arial" w:hAnsi="Arial" w:cs="Arial"/>
          <w:bCs/>
        </w:rPr>
        <w:t>Professional learning opportunities</w:t>
      </w:r>
    </w:p>
    <w:p w14:paraId="4FA147DF" w14:textId="6C43BC83" w:rsidR="00164C88" w:rsidRPr="00164C88" w:rsidRDefault="00164C88" w:rsidP="00164C88">
      <w:pPr>
        <w:numPr>
          <w:ilvl w:val="3"/>
          <w:numId w:val="1"/>
        </w:numPr>
        <w:spacing w:after="0" w:line="276" w:lineRule="auto"/>
        <w:rPr>
          <w:rFonts w:ascii="Arial" w:eastAsia="Arial" w:hAnsi="Arial" w:cs="Arial"/>
          <w:bCs/>
        </w:rPr>
      </w:pPr>
      <w:r w:rsidRPr="00164C88">
        <w:rPr>
          <w:rFonts w:ascii="Arial" w:eastAsia="Arial" w:hAnsi="Arial" w:cs="Arial"/>
          <w:bCs/>
        </w:rPr>
        <w:t>Face to Face support from Dr. Lori Petty</w:t>
      </w:r>
    </w:p>
    <w:p w14:paraId="7DA3EF4A" w14:textId="356E3ED0" w:rsidR="00164C88" w:rsidRPr="00164C88" w:rsidRDefault="00164C88" w:rsidP="00164C88">
      <w:pPr>
        <w:numPr>
          <w:ilvl w:val="3"/>
          <w:numId w:val="1"/>
        </w:numPr>
        <w:spacing w:after="0" w:line="276" w:lineRule="auto"/>
        <w:rPr>
          <w:rFonts w:ascii="Arial" w:eastAsia="Arial" w:hAnsi="Arial" w:cs="Arial"/>
          <w:bCs/>
        </w:rPr>
      </w:pPr>
      <w:r w:rsidRPr="00164C88">
        <w:rPr>
          <w:rFonts w:ascii="Arial" w:eastAsia="Arial" w:hAnsi="Arial" w:cs="Arial"/>
          <w:bCs/>
        </w:rPr>
        <w:t>Instructional design support</w:t>
      </w:r>
    </w:p>
    <w:p w14:paraId="616C8BD9" w14:textId="0D5E72E0" w:rsidR="00164C88" w:rsidRPr="00164C88" w:rsidRDefault="00164C88" w:rsidP="00164C88">
      <w:pPr>
        <w:numPr>
          <w:ilvl w:val="3"/>
          <w:numId w:val="1"/>
        </w:numPr>
        <w:spacing w:after="0" w:line="276" w:lineRule="auto"/>
        <w:rPr>
          <w:rFonts w:ascii="Arial" w:eastAsia="Arial" w:hAnsi="Arial" w:cs="Arial"/>
          <w:bCs/>
        </w:rPr>
      </w:pPr>
      <w:r w:rsidRPr="00164C88">
        <w:rPr>
          <w:rFonts w:ascii="Arial" w:eastAsia="Arial" w:hAnsi="Arial" w:cs="Arial"/>
          <w:bCs/>
        </w:rPr>
        <w:t>Course redesign assistance</w:t>
      </w:r>
    </w:p>
    <w:p w14:paraId="7B69AAF3" w14:textId="2B2A5E1E" w:rsidR="00164C88" w:rsidRPr="00164C88" w:rsidRDefault="00164C88" w:rsidP="00164C88">
      <w:pPr>
        <w:numPr>
          <w:ilvl w:val="2"/>
          <w:numId w:val="1"/>
        </w:numPr>
        <w:spacing w:after="0" w:line="276" w:lineRule="auto"/>
        <w:rPr>
          <w:rFonts w:ascii="Arial" w:eastAsia="Arial" w:hAnsi="Arial" w:cs="Arial"/>
          <w:b/>
          <w:bCs/>
        </w:rPr>
      </w:pPr>
      <w:r>
        <w:rPr>
          <w:rFonts w:ascii="Arial" w:eastAsia="Arial" w:hAnsi="Arial" w:cs="Arial"/>
          <w:bCs/>
        </w:rPr>
        <w:t>Four work areas were identified for a further study:</w:t>
      </w:r>
    </w:p>
    <w:p w14:paraId="136978BF" w14:textId="09D0BB53" w:rsidR="00164C88" w:rsidRPr="00164C88" w:rsidRDefault="00164C88" w:rsidP="00164C88">
      <w:pPr>
        <w:numPr>
          <w:ilvl w:val="3"/>
          <w:numId w:val="1"/>
        </w:numPr>
        <w:spacing w:after="0" w:line="276" w:lineRule="auto"/>
        <w:rPr>
          <w:rFonts w:ascii="Arial" w:eastAsia="Arial" w:hAnsi="Arial" w:cs="Arial"/>
          <w:bCs/>
        </w:rPr>
      </w:pPr>
      <w:r w:rsidRPr="00164C88">
        <w:rPr>
          <w:rFonts w:ascii="Arial" w:eastAsia="Arial" w:hAnsi="Arial" w:cs="Arial"/>
          <w:bCs/>
        </w:rPr>
        <w:t>Academic Scheduling</w:t>
      </w:r>
    </w:p>
    <w:p w14:paraId="27AF0ECF" w14:textId="6A3DEE64" w:rsidR="00164C88" w:rsidRPr="00164C88" w:rsidRDefault="00164C88" w:rsidP="00164C88">
      <w:pPr>
        <w:numPr>
          <w:ilvl w:val="3"/>
          <w:numId w:val="1"/>
        </w:numPr>
        <w:spacing w:after="0" w:line="276" w:lineRule="auto"/>
        <w:rPr>
          <w:rFonts w:ascii="Arial" w:eastAsia="Arial" w:hAnsi="Arial" w:cs="Arial"/>
          <w:bCs/>
        </w:rPr>
      </w:pPr>
      <w:r w:rsidRPr="00164C88">
        <w:rPr>
          <w:rFonts w:ascii="Arial" w:eastAsia="Arial" w:hAnsi="Arial" w:cs="Arial"/>
          <w:bCs/>
        </w:rPr>
        <w:t>Curriculum</w:t>
      </w:r>
    </w:p>
    <w:p w14:paraId="64EF71C7" w14:textId="7242D7D2" w:rsidR="00164C88" w:rsidRPr="00164C88" w:rsidRDefault="00164C88" w:rsidP="00164C88">
      <w:pPr>
        <w:numPr>
          <w:ilvl w:val="3"/>
          <w:numId w:val="1"/>
        </w:numPr>
        <w:spacing w:after="0" w:line="276" w:lineRule="auto"/>
        <w:rPr>
          <w:rFonts w:ascii="Arial" w:eastAsia="Arial" w:hAnsi="Arial" w:cs="Arial"/>
          <w:bCs/>
        </w:rPr>
      </w:pPr>
      <w:r w:rsidRPr="00164C88">
        <w:rPr>
          <w:rFonts w:ascii="Arial" w:eastAsia="Arial" w:hAnsi="Arial" w:cs="Arial"/>
          <w:bCs/>
        </w:rPr>
        <w:t>Student Success</w:t>
      </w:r>
    </w:p>
    <w:p w14:paraId="095E985E" w14:textId="091A69B5" w:rsidR="00164C88" w:rsidRDefault="00164C88" w:rsidP="00164C88">
      <w:pPr>
        <w:numPr>
          <w:ilvl w:val="3"/>
          <w:numId w:val="1"/>
        </w:numPr>
        <w:spacing w:after="0" w:line="276" w:lineRule="auto"/>
        <w:rPr>
          <w:rFonts w:ascii="Arial" w:eastAsia="Arial" w:hAnsi="Arial" w:cs="Arial"/>
          <w:bCs/>
        </w:rPr>
      </w:pPr>
      <w:r w:rsidRPr="00164C88">
        <w:rPr>
          <w:rFonts w:ascii="Arial" w:eastAsia="Arial" w:hAnsi="Arial" w:cs="Arial"/>
          <w:bCs/>
        </w:rPr>
        <w:t>Communication</w:t>
      </w:r>
    </w:p>
    <w:p w14:paraId="5556051E" w14:textId="2A773D7C" w:rsidR="00164C88" w:rsidRDefault="00164C88" w:rsidP="00164C88">
      <w:pPr>
        <w:numPr>
          <w:ilvl w:val="2"/>
          <w:numId w:val="1"/>
        </w:numPr>
        <w:spacing w:after="0" w:line="276" w:lineRule="auto"/>
        <w:rPr>
          <w:rFonts w:ascii="Arial" w:eastAsia="Arial" w:hAnsi="Arial" w:cs="Arial"/>
          <w:bCs/>
        </w:rPr>
      </w:pPr>
      <w:r>
        <w:rPr>
          <w:rFonts w:ascii="Arial" w:eastAsia="Arial" w:hAnsi="Arial" w:cs="Arial"/>
          <w:bCs/>
        </w:rPr>
        <w:lastRenderedPageBreak/>
        <w:t>Discussion of seven-week vs. eight-week terms</w:t>
      </w:r>
    </w:p>
    <w:p w14:paraId="6D9F8DFF" w14:textId="7E704EE4" w:rsidR="00164C88" w:rsidRDefault="00164C88" w:rsidP="00164C88">
      <w:pPr>
        <w:numPr>
          <w:ilvl w:val="3"/>
          <w:numId w:val="1"/>
        </w:numPr>
        <w:spacing w:after="0" w:line="276" w:lineRule="auto"/>
        <w:rPr>
          <w:rFonts w:ascii="Arial" w:eastAsia="Arial" w:hAnsi="Arial" w:cs="Arial"/>
          <w:bCs/>
        </w:rPr>
      </w:pPr>
      <w:r>
        <w:rPr>
          <w:rFonts w:ascii="Arial" w:eastAsia="Arial" w:hAnsi="Arial" w:cs="Arial"/>
          <w:bCs/>
        </w:rPr>
        <w:t xml:space="preserve">There was a great amount of discussion regarding the seven-and-eight-week terms. </w:t>
      </w:r>
    </w:p>
    <w:p w14:paraId="358F7EB5" w14:textId="61975AC3" w:rsidR="00351C51" w:rsidRDefault="00351C51" w:rsidP="00164C88">
      <w:pPr>
        <w:numPr>
          <w:ilvl w:val="3"/>
          <w:numId w:val="1"/>
        </w:numPr>
        <w:spacing w:after="0" w:line="276" w:lineRule="auto"/>
        <w:rPr>
          <w:rFonts w:ascii="Arial" w:eastAsia="Arial" w:hAnsi="Arial" w:cs="Arial"/>
          <w:bCs/>
        </w:rPr>
      </w:pPr>
      <w:r>
        <w:rPr>
          <w:rFonts w:ascii="Arial" w:eastAsia="Arial" w:hAnsi="Arial" w:cs="Arial"/>
          <w:bCs/>
        </w:rPr>
        <w:t>Faculty questioned why communication continues to reference both seven-and-eight-week formats and raised concerns about a grant concept form that specifically referenced eight-week terms. Mr. Grabiel indicated that the College is keeping the discussion open while exploring difference academic calendar structures and that the final structure has not yet been determined.</w:t>
      </w:r>
    </w:p>
    <w:p w14:paraId="0681CA87" w14:textId="0DB5F7FB" w:rsidR="00351C51" w:rsidRDefault="00351C51" w:rsidP="00351C51">
      <w:pPr>
        <w:numPr>
          <w:ilvl w:val="2"/>
          <w:numId w:val="1"/>
        </w:numPr>
        <w:spacing w:after="0" w:line="276" w:lineRule="auto"/>
        <w:rPr>
          <w:rFonts w:ascii="Arial" w:eastAsia="Arial" w:hAnsi="Arial" w:cs="Arial"/>
          <w:bCs/>
        </w:rPr>
      </w:pPr>
      <w:r>
        <w:rPr>
          <w:rFonts w:ascii="Arial" w:eastAsia="Arial" w:hAnsi="Arial" w:cs="Arial"/>
          <w:bCs/>
        </w:rPr>
        <w:t>Exceptions to Certain Programs:</w:t>
      </w:r>
    </w:p>
    <w:p w14:paraId="18F71122" w14:textId="6714303F" w:rsidR="00351C51" w:rsidRDefault="00351C51" w:rsidP="00351C51">
      <w:pPr>
        <w:numPr>
          <w:ilvl w:val="3"/>
          <w:numId w:val="1"/>
        </w:numPr>
        <w:spacing w:after="0" w:line="276" w:lineRule="auto"/>
        <w:rPr>
          <w:rFonts w:ascii="Arial" w:eastAsia="Arial" w:hAnsi="Arial" w:cs="Arial"/>
          <w:bCs/>
        </w:rPr>
      </w:pPr>
      <w:r>
        <w:rPr>
          <w:rFonts w:ascii="Arial" w:eastAsia="Arial" w:hAnsi="Arial" w:cs="Arial"/>
          <w:bCs/>
        </w:rPr>
        <w:t xml:space="preserve">Faculty had concerns regarding so disciplines and courses may not be appropriate for an eight-week format. Music and Math were a couple of those discussed. </w:t>
      </w:r>
    </w:p>
    <w:p w14:paraId="0C8BE164" w14:textId="7BED29C5" w:rsidR="00351C51" w:rsidRDefault="00351C51" w:rsidP="00351C51">
      <w:pPr>
        <w:numPr>
          <w:ilvl w:val="2"/>
          <w:numId w:val="1"/>
        </w:numPr>
        <w:spacing w:after="0" w:line="276" w:lineRule="auto"/>
        <w:rPr>
          <w:rFonts w:ascii="Arial" w:eastAsia="Arial" w:hAnsi="Arial" w:cs="Arial"/>
          <w:bCs/>
        </w:rPr>
      </w:pPr>
      <w:r>
        <w:rPr>
          <w:rFonts w:ascii="Arial" w:eastAsia="Arial" w:hAnsi="Arial" w:cs="Arial"/>
          <w:bCs/>
        </w:rPr>
        <w:t>Timeline and Shared Governance Concerns:</w:t>
      </w:r>
    </w:p>
    <w:p w14:paraId="68D01308" w14:textId="613BCF96" w:rsidR="00351C51" w:rsidRDefault="00351C51" w:rsidP="00351C51">
      <w:pPr>
        <w:numPr>
          <w:ilvl w:val="3"/>
          <w:numId w:val="1"/>
        </w:numPr>
        <w:spacing w:after="0" w:line="276" w:lineRule="auto"/>
        <w:rPr>
          <w:rFonts w:ascii="Arial" w:eastAsia="Arial" w:hAnsi="Arial" w:cs="Arial"/>
          <w:bCs/>
        </w:rPr>
      </w:pPr>
      <w:r>
        <w:rPr>
          <w:rFonts w:ascii="Arial" w:eastAsia="Arial" w:hAnsi="Arial" w:cs="Arial"/>
          <w:bCs/>
        </w:rPr>
        <w:t>Concerns that the Fall 2028 target may create an overly compressed timeline.</w:t>
      </w:r>
    </w:p>
    <w:p w14:paraId="4E97A41A" w14:textId="5CC0FB09" w:rsidR="00351C51" w:rsidRDefault="00E12BE8" w:rsidP="00351C51">
      <w:pPr>
        <w:numPr>
          <w:ilvl w:val="3"/>
          <w:numId w:val="1"/>
        </w:numPr>
        <w:spacing w:after="0" w:line="276" w:lineRule="auto"/>
        <w:rPr>
          <w:rFonts w:ascii="Arial" w:eastAsia="Arial" w:hAnsi="Arial" w:cs="Arial"/>
          <w:bCs/>
        </w:rPr>
      </w:pPr>
      <w:r>
        <w:rPr>
          <w:rFonts w:ascii="Arial" w:eastAsia="Arial" w:hAnsi="Arial" w:cs="Arial"/>
          <w:bCs/>
        </w:rPr>
        <w:t xml:space="preserve">Question as to whether the administration would week approval from the Academic Senate and the Hartnell Faculty Association before implementation. </w:t>
      </w:r>
    </w:p>
    <w:p w14:paraId="726B748A" w14:textId="4B8C1A54" w:rsidR="00E12BE8" w:rsidRDefault="00E12BE8" w:rsidP="00351C51">
      <w:pPr>
        <w:numPr>
          <w:ilvl w:val="3"/>
          <w:numId w:val="1"/>
        </w:numPr>
        <w:spacing w:after="0" w:line="276" w:lineRule="auto"/>
        <w:rPr>
          <w:rFonts w:ascii="Arial" w:eastAsia="Arial" w:hAnsi="Arial" w:cs="Arial"/>
          <w:bCs/>
        </w:rPr>
      </w:pPr>
      <w:r>
        <w:rPr>
          <w:rFonts w:ascii="Arial" w:eastAsia="Arial" w:hAnsi="Arial" w:cs="Arial"/>
          <w:bCs/>
        </w:rPr>
        <w:t>It was emphasized the importance of collaboration and expressed concern that the Fall 2028 date could be perceived as a fixed date rather than aspirational.</w:t>
      </w:r>
    </w:p>
    <w:p w14:paraId="58DAD7F0" w14:textId="6484E5E5" w:rsidR="00E12BE8" w:rsidRDefault="00E12BE8" w:rsidP="00E12BE8">
      <w:pPr>
        <w:numPr>
          <w:ilvl w:val="2"/>
          <w:numId w:val="1"/>
        </w:numPr>
        <w:spacing w:after="0" w:line="276" w:lineRule="auto"/>
        <w:rPr>
          <w:rFonts w:ascii="Arial" w:eastAsia="Arial" w:hAnsi="Arial" w:cs="Arial"/>
          <w:bCs/>
        </w:rPr>
      </w:pPr>
      <w:r>
        <w:rPr>
          <w:rFonts w:ascii="Arial" w:eastAsia="Arial" w:hAnsi="Arial" w:cs="Arial"/>
          <w:bCs/>
        </w:rPr>
        <w:t>Student Success and Student Voice:</w:t>
      </w:r>
    </w:p>
    <w:p w14:paraId="59747C40" w14:textId="35C02D42" w:rsidR="00E12BE8" w:rsidRDefault="00E12BE8" w:rsidP="00E12BE8">
      <w:pPr>
        <w:numPr>
          <w:ilvl w:val="3"/>
          <w:numId w:val="1"/>
        </w:numPr>
        <w:spacing w:after="0" w:line="276" w:lineRule="auto"/>
        <w:rPr>
          <w:rFonts w:ascii="Arial" w:eastAsia="Arial" w:hAnsi="Arial" w:cs="Arial"/>
          <w:bCs/>
        </w:rPr>
      </w:pPr>
      <w:r>
        <w:rPr>
          <w:rFonts w:ascii="Arial" w:eastAsia="Arial" w:hAnsi="Arial" w:cs="Arial"/>
          <w:bCs/>
        </w:rPr>
        <w:t xml:space="preserve">There was discussion regarding gathering input directly from students </w:t>
      </w:r>
      <w:r w:rsidR="00873AC6">
        <w:rPr>
          <w:rFonts w:ascii="Arial" w:eastAsia="Arial" w:hAnsi="Arial" w:cs="Arial"/>
          <w:bCs/>
        </w:rPr>
        <w:t xml:space="preserve">regarding </w:t>
      </w:r>
      <w:r w:rsidR="005A26BC">
        <w:rPr>
          <w:rFonts w:ascii="Arial" w:eastAsia="Arial" w:hAnsi="Arial" w:cs="Arial"/>
          <w:bCs/>
        </w:rPr>
        <w:t>barriers to completion and whether shortened academic terms would actually address those barriers.</w:t>
      </w:r>
    </w:p>
    <w:p w14:paraId="2895050F" w14:textId="19FE6F6B" w:rsidR="005A26BC" w:rsidRDefault="005A26BC" w:rsidP="00E12BE8">
      <w:pPr>
        <w:numPr>
          <w:ilvl w:val="3"/>
          <w:numId w:val="1"/>
        </w:numPr>
        <w:spacing w:after="0" w:line="276" w:lineRule="auto"/>
        <w:rPr>
          <w:rFonts w:ascii="Arial" w:eastAsia="Arial" w:hAnsi="Arial" w:cs="Arial"/>
          <w:bCs/>
        </w:rPr>
      </w:pPr>
      <w:r>
        <w:rPr>
          <w:rFonts w:ascii="Arial" w:eastAsia="Arial" w:hAnsi="Arial" w:cs="Arial"/>
          <w:bCs/>
        </w:rPr>
        <w:t>Suggested to create a survey.</w:t>
      </w:r>
    </w:p>
    <w:p w14:paraId="51051172" w14:textId="64CC172D" w:rsidR="005A26BC" w:rsidRDefault="005A26BC" w:rsidP="005A26BC">
      <w:pPr>
        <w:numPr>
          <w:ilvl w:val="2"/>
          <w:numId w:val="1"/>
        </w:numPr>
        <w:spacing w:after="0" w:line="276" w:lineRule="auto"/>
        <w:rPr>
          <w:rFonts w:ascii="Arial" w:eastAsia="Arial" w:hAnsi="Arial" w:cs="Arial"/>
          <w:bCs/>
        </w:rPr>
      </w:pPr>
      <w:r>
        <w:rPr>
          <w:rFonts w:ascii="Arial" w:eastAsia="Arial" w:hAnsi="Arial" w:cs="Arial"/>
          <w:bCs/>
        </w:rPr>
        <w:t>Institutional Systems and Infrastructure</w:t>
      </w:r>
    </w:p>
    <w:p w14:paraId="73BE2B7D" w14:textId="461D93C0" w:rsidR="00351C51" w:rsidRDefault="005A26BC" w:rsidP="005A26BC">
      <w:pPr>
        <w:numPr>
          <w:ilvl w:val="3"/>
          <w:numId w:val="1"/>
        </w:numPr>
        <w:spacing w:after="0" w:line="276" w:lineRule="auto"/>
        <w:rPr>
          <w:rFonts w:ascii="Arial" w:eastAsia="Arial" w:hAnsi="Arial" w:cs="Arial"/>
          <w:bCs/>
        </w:rPr>
      </w:pPr>
      <w:r>
        <w:rPr>
          <w:rFonts w:ascii="Arial" w:eastAsia="Arial" w:hAnsi="Arial" w:cs="Arial"/>
          <w:bCs/>
        </w:rPr>
        <w:t>Concern about existing institutional systems should be addressed prior to implementing a major change in the academic scheduling.</w:t>
      </w:r>
      <w:r w:rsidRPr="00164C88">
        <w:rPr>
          <w:rFonts w:ascii="Arial" w:eastAsia="Arial" w:hAnsi="Arial" w:cs="Arial"/>
          <w:bCs/>
        </w:rPr>
        <w:t xml:space="preserve"> </w:t>
      </w:r>
      <w:r>
        <w:rPr>
          <w:rFonts w:ascii="Arial" w:eastAsia="Arial" w:hAnsi="Arial" w:cs="Arial"/>
          <w:bCs/>
        </w:rPr>
        <w:t>Examples raised:</w:t>
      </w:r>
    </w:p>
    <w:p w14:paraId="68C14382" w14:textId="172E9DEB" w:rsidR="005A26BC" w:rsidRDefault="005A26BC" w:rsidP="005A26BC">
      <w:pPr>
        <w:numPr>
          <w:ilvl w:val="4"/>
          <w:numId w:val="1"/>
        </w:numPr>
        <w:spacing w:after="0" w:line="276" w:lineRule="auto"/>
        <w:rPr>
          <w:rFonts w:ascii="Arial" w:eastAsia="Arial" w:hAnsi="Arial" w:cs="Arial"/>
          <w:bCs/>
        </w:rPr>
      </w:pPr>
      <w:r>
        <w:rPr>
          <w:rFonts w:ascii="Arial" w:eastAsia="Arial" w:hAnsi="Arial" w:cs="Arial"/>
          <w:bCs/>
        </w:rPr>
        <w:t>Difficulties dropping courses</w:t>
      </w:r>
    </w:p>
    <w:p w14:paraId="726CFF02" w14:textId="55FBFDC9" w:rsidR="005A26BC" w:rsidRDefault="005A26BC" w:rsidP="005A26BC">
      <w:pPr>
        <w:numPr>
          <w:ilvl w:val="4"/>
          <w:numId w:val="1"/>
        </w:numPr>
        <w:spacing w:after="0" w:line="276" w:lineRule="auto"/>
        <w:rPr>
          <w:rFonts w:ascii="Arial" w:eastAsia="Arial" w:hAnsi="Arial" w:cs="Arial"/>
          <w:bCs/>
        </w:rPr>
      </w:pPr>
      <w:r>
        <w:rPr>
          <w:rFonts w:ascii="Arial" w:eastAsia="Arial" w:hAnsi="Arial" w:cs="Arial"/>
          <w:bCs/>
        </w:rPr>
        <w:t>Year-long scheduling concerns</w:t>
      </w:r>
    </w:p>
    <w:p w14:paraId="3F43F797" w14:textId="2A373D1B" w:rsidR="005A26BC" w:rsidRDefault="005A26BC" w:rsidP="005A26BC">
      <w:pPr>
        <w:numPr>
          <w:ilvl w:val="4"/>
          <w:numId w:val="1"/>
        </w:numPr>
        <w:spacing w:after="0" w:line="276" w:lineRule="auto"/>
        <w:rPr>
          <w:rFonts w:ascii="Arial" w:eastAsia="Arial" w:hAnsi="Arial" w:cs="Arial"/>
          <w:bCs/>
        </w:rPr>
      </w:pPr>
      <w:r>
        <w:rPr>
          <w:rFonts w:ascii="Arial" w:eastAsia="Arial" w:hAnsi="Arial" w:cs="Arial"/>
          <w:bCs/>
        </w:rPr>
        <w:t>Classroom access problems</w:t>
      </w:r>
    </w:p>
    <w:p w14:paraId="24300210" w14:textId="7586E8F6" w:rsidR="005A26BC" w:rsidRDefault="005A26BC" w:rsidP="005A26BC">
      <w:pPr>
        <w:numPr>
          <w:ilvl w:val="4"/>
          <w:numId w:val="1"/>
        </w:numPr>
        <w:spacing w:after="0" w:line="276" w:lineRule="auto"/>
        <w:rPr>
          <w:rFonts w:ascii="Arial" w:eastAsia="Arial" w:hAnsi="Arial" w:cs="Arial"/>
          <w:bCs/>
        </w:rPr>
      </w:pPr>
      <w:r>
        <w:rPr>
          <w:rFonts w:ascii="Arial" w:eastAsia="Arial" w:hAnsi="Arial" w:cs="Arial"/>
          <w:bCs/>
        </w:rPr>
        <w:t>Degree audit concerns</w:t>
      </w:r>
    </w:p>
    <w:p w14:paraId="53A41755" w14:textId="39C84F5E" w:rsidR="005A26BC" w:rsidRDefault="005A26BC" w:rsidP="005A26BC">
      <w:pPr>
        <w:numPr>
          <w:ilvl w:val="4"/>
          <w:numId w:val="1"/>
        </w:numPr>
        <w:spacing w:after="0" w:line="276" w:lineRule="auto"/>
        <w:rPr>
          <w:rFonts w:ascii="Arial" w:eastAsia="Arial" w:hAnsi="Arial" w:cs="Arial"/>
          <w:bCs/>
        </w:rPr>
      </w:pPr>
      <w:r>
        <w:rPr>
          <w:rFonts w:ascii="Arial" w:eastAsia="Arial" w:hAnsi="Arial" w:cs="Arial"/>
          <w:bCs/>
        </w:rPr>
        <w:t>Technology and system limitations</w:t>
      </w:r>
    </w:p>
    <w:p w14:paraId="54999CB1" w14:textId="482B62E8" w:rsidR="005A26BC" w:rsidRDefault="005A26BC" w:rsidP="005A26BC">
      <w:pPr>
        <w:numPr>
          <w:ilvl w:val="4"/>
          <w:numId w:val="1"/>
        </w:numPr>
        <w:spacing w:after="0" w:line="276" w:lineRule="auto"/>
        <w:rPr>
          <w:rFonts w:ascii="Arial" w:eastAsia="Arial" w:hAnsi="Arial" w:cs="Arial"/>
          <w:bCs/>
        </w:rPr>
      </w:pPr>
      <w:r>
        <w:rPr>
          <w:rFonts w:ascii="Arial" w:eastAsia="Arial" w:hAnsi="Arial" w:cs="Arial"/>
          <w:bCs/>
        </w:rPr>
        <w:lastRenderedPageBreak/>
        <w:t>Lack of institutional capacity</w:t>
      </w:r>
    </w:p>
    <w:p w14:paraId="437E4815" w14:textId="628F4EA6" w:rsidR="005A26BC" w:rsidRDefault="005A26BC" w:rsidP="005A26BC">
      <w:pPr>
        <w:numPr>
          <w:ilvl w:val="2"/>
          <w:numId w:val="1"/>
        </w:numPr>
        <w:spacing w:after="0" w:line="276" w:lineRule="auto"/>
        <w:rPr>
          <w:rFonts w:ascii="Arial" w:eastAsia="Arial" w:hAnsi="Arial" w:cs="Arial"/>
          <w:bCs/>
        </w:rPr>
      </w:pPr>
      <w:r>
        <w:rPr>
          <w:rFonts w:ascii="Arial" w:eastAsia="Arial" w:hAnsi="Arial" w:cs="Arial"/>
          <w:bCs/>
        </w:rPr>
        <w:t>Senate Town Hall</w:t>
      </w:r>
    </w:p>
    <w:p w14:paraId="2EC9238D" w14:textId="51F47DB2" w:rsidR="005A26BC" w:rsidRDefault="005A26BC" w:rsidP="005A26BC">
      <w:pPr>
        <w:numPr>
          <w:ilvl w:val="3"/>
          <w:numId w:val="1"/>
        </w:numPr>
        <w:spacing w:after="0" w:line="276" w:lineRule="auto"/>
        <w:rPr>
          <w:rFonts w:ascii="Arial" w:eastAsia="Arial" w:hAnsi="Arial" w:cs="Arial"/>
          <w:bCs/>
        </w:rPr>
      </w:pPr>
      <w:r>
        <w:rPr>
          <w:rFonts w:ascii="Arial" w:eastAsia="Arial" w:hAnsi="Arial" w:cs="Arial"/>
          <w:bCs/>
        </w:rPr>
        <w:t>There will be a Senate Town Hall of September</w:t>
      </w:r>
      <w:r w:rsidR="004D6396">
        <w:rPr>
          <w:rFonts w:ascii="Arial" w:eastAsia="Arial" w:hAnsi="Arial" w:cs="Arial"/>
          <w:bCs/>
        </w:rPr>
        <w:t xml:space="preserve"> 29 and will be discussing more specific information regarding shortened academic terms and related concerns.</w:t>
      </w:r>
    </w:p>
    <w:p w14:paraId="2B86F0EE" w14:textId="55A39EE6" w:rsidR="004D6396" w:rsidRDefault="004D6396" w:rsidP="004D6396">
      <w:pPr>
        <w:numPr>
          <w:ilvl w:val="1"/>
          <w:numId w:val="1"/>
        </w:numPr>
        <w:spacing w:after="0" w:line="276" w:lineRule="auto"/>
        <w:rPr>
          <w:rFonts w:ascii="Arial" w:eastAsia="Arial" w:hAnsi="Arial" w:cs="Arial"/>
          <w:bCs/>
        </w:rPr>
      </w:pPr>
      <w:r>
        <w:rPr>
          <w:rFonts w:ascii="Arial" w:eastAsia="Arial" w:hAnsi="Arial" w:cs="Arial"/>
          <w:bCs/>
        </w:rPr>
        <w:t>Grant Concept Forms</w:t>
      </w:r>
    </w:p>
    <w:p w14:paraId="0113B706" w14:textId="41C5FACF" w:rsidR="004D6396" w:rsidRDefault="004D6396" w:rsidP="004D6396">
      <w:pPr>
        <w:numPr>
          <w:ilvl w:val="2"/>
          <w:numId w:val="1"/>
        </w:numPr>
        <w:spacing w:after="0" w:line="276" w:lineRule="auto"/>
        <w:rPr>
          <w:rFonts w:ascii="Arial" w:eastAsia="Arial" w:hAnsi="Arial" w:cs="Arial"/>
          <w:bCs/>
        </w:rPr>
      </w:pPr>
      <w:r>
        <w:rPr>
          <w:rFonts w:ascii="Arial" w:eastAsia="Arial" w:hAnsi="Arial" w:cs="Arial"/>
          <w:bCs/>
        </w:rPr>
        <w:t xml:space="preserve">The two grants will be review by Senators and will provide feedback at a future Senate meeting. </w:t>
      </w:r>
    </w:p>
    <w:p w14:paraId="403EE6DC" w14:textId="77777777" w:rsidR="005A26BC" w:rsidRPr="00164C88" w:rsidRDefault="005A26BC" w:rsidP="005A26BC">
      <w:pPr>
        <w:spacing w:after="0" w:line="276" w:lineRule="auto"/>
        <w:rPr>
          <w:rFonts w:ascii="Arial" w:eastAsia="Arial" w:hAnsi="Arial" w:cs="Arial"/>
          <w:bCs/>
        </w:rPr>
      </w:pPr>
    </w:p>
    <w:p w14:paraId="21E2447C" w14:textId="77777777" w:rsidR="00CF3B5A" w:rsidRPr="008E2F64" w:rsidRDefault="00190AB4">
      <w:pPr>
        <w:numPr>
          <w:ilvl w:val="0"/>
          <w:numId w:val="1"/>
        </w:numPr>
        <w:spacing w:after="0" w:line="276" w:lineRule="auto"/>
        <w:rPr>
          <w:rFonts w:ascii="Arial" w:eastAsia="Arial" w:hAnsi="Arial" w:cs="Arial"/>
          <w:b/>
          <w:bCs/>
        </w:rPr>
      </w:pPr>
      <w:r>
        <w:t>President’s Report</w:t>
      </w:r>
    </w:p>
    <w:p w14:paraId="374E4AE2" w14:textId="77777777" w:rsidR="008E2F64" w:rsidRDefault="008E2F64" w:rsidP="008E2F64">
      <w:pPr>
        <w:spacing w:after="0" w:line="276" w:lineRule="auto"/>
        <w:ind w:left="360" w:firstLine="0"/>
        <w:rPr>
          <w:rFonts w:ascii="Arial" w:eastAsia="Arial" w:hAnsi="Arial" w:cs="Arial"/>
          <w:b/>
          <w:bCs/>
        </w:rPr>
      </w:pPr>
    </w:p>
    <w:p w14:paraId="013DB7BB" w14:textId="2B1EA2F4" w:rsidR="00CF3B5A" w:rsidRDefault="00190AB4">
      <w:pPr>
        <w:numPr>
          <w:ilvl w:val="0"/>
          <w:numId w:val="1"/>
        </w:numPr>
        <w:spacing w:after="0" w:line="276" w:lineRule="auto"/>
        <w:rPr>
          <w:rFonts w:ascii="Arial" w:eastAsia="Arial" w:hAnsi="Arial" w:cs="Arial"/>
          <w:b/>
          <w:bCs/>
        </w:rPr>
      </w:pPr>
      <w:r>
        <w:t>Adjournment</w:t>
      </w:r>
      <w:r w:rsidR="004D6396">
        <w:t xml:space="preserve"> </w:t>
      </w:r>
      <w:r>
        <w:t>(Next meeting:</w:t>
      </w:r>
      <w:r w:rsidR="004D6396">
        <w:t xml:space="preserve"> September 22, 2026</w:t>
      </w:r>
      <w:r>
        <w:t>)</w:t>
      </w:r>
    </w:p>
    <w:sectPr w:rsidR="00CF3B5A">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7B08B5B" w14:textId="77777777" w:rsidR="00501023" w:rsidRDefault="00501023">
      <w:pPr>
        <w:spacing w:after="0"/>
      </w:pPr>
      <w:r>
        <w:separator/>
      </w:r>
    </w:p>
  </w:endnote>
  <w:endnote w:type="continuationSeparator" w:id="0">
    <w:p w14:paraId="24255E40" w14:textId="77777777" w:rsidR="00501023" w:rsidRDefault="005010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embedRegular r:id="rId1" w:fontKey="{CBFCCF05-DF53-42CB-B980-DC1A495F13B2}"/>
    <w:embedBold r:id="rId2" w:fontKey="{FC9491BE-451A-4454-B972-42178BC3391D}"/>
    <w:embedItalic r:id="rId3" w:fontKey="{0E2D8260-8AD4-4648-8618-74551E547BED}"/>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embedRegular r:id="rId4" w:fontKey="{8F2BF532-3839-4B3F-8A31-EA00F7CB1299}"/>
    <w:embedBold r:id="rId5" w:fontKey="{5EBC1DDC-CE42-447B-819C-8A11DAE9790F}"/>
  </w:font>
  <w:font w:name="Cambria">
    <w:panose1 w:val="02040503050406030204"/>
    <w:charset w:val="00"/>
    <w:family w:val="roman"/>
    <w:pitch w:val="variable"/>
    <w:sig w:usb0="A00002EF" w:usb1="4000004B" w:usb2="00000000" w:usb3="00000000" w:csb0="0000019F" w:csb1="00000000"/>
    <w:embedRegular r:id="rId6" w:fontKey="{45668523-4FAB-495D-B5B9-9A3AEDBF25FD}"/>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1981EA" w14:textId="77777777" w:rsidR="001A68E9" w:rsidRDefault="001A68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78207B" w14:textId="77777777" w:rsidR="00CF3B5A" w:rsidRDefault="00190AB4">
    <w:pPr>
      <w:rPr>
        <w:rFonts w:ascii="Calibri" w:eastAsia="Calibri" w:hAnsi="Calibri" w:cs="Calibri"/>
        <w:color w:val="808080"/>
        <w:sz w:val="16"/>
        <w:szCs w:val="16"/>
      </w:rPr>
    </w:pPr>
    <w:r>
      <w:rPr>
        <w:rFonts w:ascii="Calibri" w:eastAsia="Calibri" w:hAnsi="Calibri" w:cs="Calibri"/>
        <w:b/>
        <w:bCs/>
        <w:color w:val="808080"/>
        <w:sz w:val="16"/>
        <w:szCs w:val="16"/>
      </w:rPr>
      <w:t xml:space="preserve">10+1: </w:t>
    </w:r>
    <w:r>
      <w:rPr>
        <w:rFonts w:ascii="Calibri" w:eastAsia="Calibri" w:hAnsi="Calibri" w:cs="Calibri"/>
        <w:color w:val="808080"/>
        <w:sz w:val="16"/>
        <w:szCs w:val="16"/>
      </w:rPr>
      <w:t xml:space="preserve"> Curriculum ▪ Degrees &amp; Certificates ▪ Grading Policies ▪ Educational Programs Development ▪ Standards &amp; Policies: Student Preparation &amp; Success ▪ Faculty Roles in Governance Structures ▪ Faculty Roles in Accreditation Processes ▪ Policies for Faculty Professional Development ▪ Program Review Processes ▪ Processes for Institutional Planning and Budget Development ▪ Other Academic &amp; Professional Matters</w:t>
    </w:r>
  </w:p>
  <w:p w14:paraId="61831793" w14:textId="77777777" w:rsidR="00CF3B5A" w:rsidRDefault="00CF3B5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6471C6" w14:textId="77777777" w:rsidR="00CF3B5A" w:rsidRDefault="00190AB4">
    <w:pPr>
      <w:rPr>
        <w:rFonts w:ascii="Calibri" w:eastAsia="Calibri" w:hAnsi="Calibri" w:cs="Calibri"/>
        <w:color w:val="808080"/>
        <w:sz w:val="16"/>
        <w:szCs w:val="16"/>
      </w:rPr>
    </w:pPr>
    <w:r>
      <w:rPr>
        <w:rFonts w:ascii="Calibri" w:eastAsia="Calibri" w:hAnsi="Calibri" w:cs="Calibri"/>
        <w:b/>
        <w:bCs/>
        <w:color w:val="808080"/>
        <w:sz w:val="16"/>
        <w:szCs w:val="16"/>
      </w:rPr>
      <w:t xml:space="preserve">10+1: </w:t>
    </w:r>
    <w:r>
      <w:rPr>
        <w:rFonts w:ascii="Calibri" w:eastAsia="Calibri" w:hAnsi="Calibri" w:cs="Calibri"/>
        <w:color w:val="808080"/>
        <w:sz w:val="16"/>
        <w:szCs w:val="16"/>
      </w:rPr>
      <w:t xml:space="preserve"> Curriculum ▪ Degrees &amp; Certificates ▪ Grading Policies ▪ Educational Programs Development ▪ Standards &amp; Policies: Student Preparation &amp; Success ▪ Faculty Roles in Governance Structures ▪ Faculty Roles in Accreditation Processes ▪ Policies for Faculty Professional Development ▪ Program Review Processes ▪ Processes for Institutional Planning and Budget Development ▪ Other Academic &amp; Professional Matters</w:t>
    </w:r>
  </w:p>
  <w:p w14:paraId="556D6D9A" w14:textId="77777777" w:rsidR="00CF3B5A" w:rsidRDefault="00CF3B5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3198F5F" w14:textId="77777777" w:rsidR="00501023" w:rsidRDefault="00501023">
      <w:pPr>
        <w:spacing w:after="0"/>
      </w:pPr>
      <w:r>
        <w:separator/>
      </w:r>
    </w:p>
  </w:footnote>
  <w:footnote w:type="continuationSeparator" w:id="0">
    <w:p w14:paraId="4704DCF0" w14:textId="77777777" w:rsidR="00501023" w:rsidRDefault="0050102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4697BD" w14:textId="77777777" w:rsidR="001A68E9" w:rsidRDefault="001A68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C648FD" w14:textId="0254A9B5" w:rsidR="00A568F8" w:rsidRDefault="001A68E9" w:rsidP="00A568F8">
    <w:pPr>
      <w:pStyle w:val="Header"/>
      <w:ind w:left="0" w:firstLine="0"/>
    </w:pPr>
    <w:sdt>
      <w:sdtPr>
        <w:id w:val="1334033607"/>
        <w:docPartObj>
          <w:docPartGallery w:val="Watermarks"/>
          <w:docPartUnique/>
        </w:docPartObj>
      </w:sdtPr>
      <w:sdtContent>
        <w:r>
          <w:rPr>
            <w:noProof/>
          </w:rPr>
          <w:pict w14:anchorId="72BF350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49" type="#_x0000_t136" style="position:absolute;margin-left:0;margin-top:0;width:468pt;height:280.8pt;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A568F8">
      <w:t>Academic Senate Minutes</w:t>
    </w:r>
    <w:r w:rsidR="00A568F8">
      <w:tab/>
      <w:t xml:space="preserve"> </w:t>
    </w:r>
    <w:r w:rsidR="00A568F8">
      <w:tab/>
      <w:t xml:space="preserve">Page </w:t>
    </w:r>
    <w:sdt>
      <w:sdtPr>
        <w:id w:val="758407395"/>
        <w:docPartObj>
          <w:docPartGallery w:val="Page Numbers (Top of Page)"/>
          <w:docPartUnique/>
        </w:docPartObj>
      </w:sdtPr>
      <w:sdtEndPr>
        <w:rPr>
          <w:noProof/>
        </w:rPr>
      </w:sdtEndPr>
      <w:sdtContent>
        <w:r w:rsidR="00A568F8">
          <w:fldChar w:fldCharType="begin"/>
        </w:r>
        <w:r w:rsidR="00A568F8">
          <w:instrText xml:space="preserve"> PAGE   \* MERGEFORMAT </w:instrText>
        </w:r>
        <w:r w:rsidR="00A568F8">
          <w:fldChar w:fldCharType="separate"/>
        </w:r>
        <w:r w:rsidR="00A568F8">
          <w:rPr>
            <w:noProof/>
          </w:rPr>
          <w:t>2</w:t>
        </w:r>
        <w:r w:rsidR="00A568F8">
          <w:rPr>
            <w:noProof/>
          </w:rPr>
          <w:fldChar w:fldCharType="end"/>
        </w:r>
      </w:sdtContent>
    </w:sdt>
  </w:p>
  <w:p w14:paraId="63D839F9" w14:textId="398D30F9" w:rsidR="00CF3B5A" w:rsidRPr="00A568F8" w:rsidRDefault="00CF3B5A" w:rsidP="00A568F8">
    <w:pPr>
      <w:pStyle w:val="Header"/>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B951C9" w14:textId="77777777" w:rsidR="001A68E9" w:rsidRDefault="001A68E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2E7310"/>
    <w:multiLevelType w:val="multilevel"/>
    <w:tmpl w:val="64FEFE06"/>
    <w:lvl w:ilvl="0">
      <w:start w:val="1"/>
      <w:numFmt w:val="upperRoman"/>
      <w:lvlText w:val="%1."/>
      <w:lvlJc w:val="right"/>
      <w:pPr>
        <w:ind w:left="720" w:hanging="360"/>
      </w:pPr>
      <w:rPr>
        <w:u w:val="none"/>
      </w:rPr>
    </w:lvl>
    <w:lvl w:ilvl="1">
      <w:start w:val="1"/>
      <w:numFmt w:val="upperLetter"/>
      <w:lvlText w:val="%2."/>
      <w:lvlJc w:val="left"/>
      <w:pPr>
        <w:ind w:left="1440" w:hanging="360"/>
      </w:pPr>
      <w:rPr>
        <w:b/>
        <w:u w:val="none"/>
      </w:rPr>
    </w:lvl>
    <w:lvl w:ilvl="2">
      <w:start w:val="1"/>
      <w:numFmt w:val="bullet"/>
      <w:lvlText w:val="■"/>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B5A"/>
    <w:rsid w:val="000116C9"/>
    <w:rsid w:val="00144666"/>
    <w:rsid w:val="00164C88"/>
    <w:rsid w:val="00190AB4"/>
    <w:rsid w:val="001A68E9"/>
    <w:rsid w:val="00351C51"/>
    <w:rsid w:val="00395569"/>
    <w:rsid w:val="004D6396"/>
    <w:rsid w:val="00501023"/>
    <w:rsid w:val="005A26BC"/>
    <w:rsid w:val="007E7763"/>
    <w:rsid w:val="00873AC6"/>
    <w:rsid w:val="008E2F64"/>
    <w:rsid w:val="008F4E77"/>
    <w:rsid w:val="00920D27"/>
    <w:rsid w:val="009C5F7B"/>
    <w:rsid w:val="009F59D7"/>
    <w:rsid w:val="00A568F8"/>
    <w:rsid w:val="00B56427"/>
    <w:rsid w:val="00BD719B"/>
    <w:rsid w:val="00CF3B5A"/>
    <w:rsid w:val="00E12BE8"/>
    <w:rsid w:val="00E2699A"/>
    <w:rsid w:val="00FA4175"/>
    <w:rsid w:val="00FF03F5"/>
    <w:rsid w:val="00FF60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0551D82"/>
  <w15:docId w15:val="{DC33B81E-3584-4B84-80D0-9246CC329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Verdana" w:hAnsi="Verdana" w:cs="Verdana"/>
        <w:sz w:val="24"/>
        <w:szCs w:val="24"/>
        <w:lang w:val="en" w:eastAsia="en-US" w:bidi="ar-SA"/>
      </w:rPr>
    </w:rPrDefault>
    <w:pPrDefault>
      <w:pPr>
        <w:spacing w:after="200"/>
        <w:ind w:left="2160" w:hanging="3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iCs/>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rFonts w:ascii="Arial" w:eastAsia="Arial" w:hAnsi="Arial" w:cs="Arial"/>
      <w:color w:val="666666"/>
      <w:sz w:val="30"/>
      <w:szCs w:val="30"/>
    </w:rPr>
  </w:style>
  <w:style w:type="table" w:customStyle="1" w:styleId="a">
    <w:basedOn w:val="TableNormal0"/>
    <w:tblPr>
      <w:tblStyleRowBandSize w:val="1"/>
      <w:tblStyleColBandSize w:val="1"/>
    </w:tblPr>
  </w:style>
  <w:style w:type="paragraph" w:styleId="Header">
    <w:name w:val="header"/>
    <w:basedOn w:val="Normal"/>
    <w:link w:val="HeaderChar"/>
    <w:uiPriority w:val="99"/>
    <w:unhideWhenUsed/>
    <w:rsid w:val="008E2F64"/>
    <w:pPr>
      <w:tabs>
        <w:tab w:val="center" w:pos="4680"/>
        <w:tab w:val="right" w:pos="9360"/>
      </w:tabs>
      <w:spacing w:after="0"/>
    </w:pPr>
  </w:style>
  <w:style w:type="character" w:customStyle="1" w:styleId="HeaderChar">
    <w:name w:val="Header Char"/>
    <w:basedOn w:val="DefaultParagraphFont"/>
    <w:link w:val="Header"/>
    <w:uiPriority w:val="99"/>
    <w:rsid w:val="008E2F64"/>
  </w:style>
  <w:style w:type="paragraph" w:styleId="Footer">
    <w:name w:val="footer"/>
    <w:basedOn w:val="Normal"/>
    <w:link w:val="FooterChar"/>
    <w:uiPriority w:val="99"/>
    <w:unhideWhenUsed/>
    <w:rsid w:val="008E2F64"/>
    <w:pPr>
      <w:tabs>
        <w:tab w:val="center" w:pos="4680"/>
        <w:tab w:val="right" w:pos="9360"/>
      </w:tabs>
      <w:spacing w:after="0"/>
    </w:pPr>
  </w:style>
  <w:style w:type="character" w:customStyle="1" w:styleId="FooterChar">
    <w:name w:val="Footer Char"/>
    <w:basedOn w:val="DefaultParagraphFont"/>
    <w:link w:val="Footer"/>
    <w:uiPriority w:val="99"/>
    <w:rsid w:val="008E2F64"/>
  </w:style>
  <w:style w:type="paragraph" w:styleId="ListParagraph">
    <w:name w:val="List Paragraph"/>
    <w:basedOn w:val="Normal"/>
    <w:uiPriority w:val="34"/>
    <w:qFormat/>
    <w:rsid w:val="00FF03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asccc.org/10_1"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6</Pages>
  <Words>951</Words>
  <Characters>5425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 Morales</dc:creator>
  <cp:lastModifiedBy>Elizabeth Morales</cp:lastModifiedBy>
  <cp:revision>5</cp:revision>
  <dcterms:created xsi:type="dcterms:W3CDTF">2026-09-09T14:24:00Z</dcterms:created>
  <dcterms:modified xsi:type="dcterms:W3CDTF">2026-09-21T16:15:00Z</dcterms:modified>
</cp:coreProperties>
</file>