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87B" w:rsidRPr="00881FFF" w:rsidRDefault="00C64167" w:rsidP="00D6087B">
      <w:pPr>
        <w:pStyle w:val="Title"/>
        <w:widowControl w:val="0"/>
        <w:rPr>
          <w:rFonts w:asciiTheme="minorHAnsi" w:hAnsiTheme="minorHAnsi" w:cs="Tahoma"/>
          <w:b/>
          <w:bCs/>
          <w:sz w:val="24"/>
          <w:szCs w:val="24"/>
        </w:rPr>
      </w:pPr>
      <w:permStart w:id="1085476555" w:edGrp="everyone"/>
      <w:r>
        <w:rPr>
          <w:rFonts w:asciiTheme="minorHAnsi" w:hAnsiTheme="minorHAnsi" w:cs="Tahoma"/>
          <w:b/>
          <w:bCs/>
          <w:sz w:val="24"/>
          <w:szCs w:val="24"/>
        </w:rPr>
        <w:t>Administrative Services Council</w:t>
      </w:r>
    </w:p>
    <w:p w:rsidR="00D6087B" w:rsidRPr="00881FFF" w:rsidRDefault="00C64167" w:rsidP="00D6087B">
      <w:pPr>
        <w:pStyle w:val="Title"/>
        <w:widowControl w:val="0"/>
        <w:rPr>
          <w:rFonts w:asciiTheme="minorHAnsi" w:hAnsiTheme="minorHAnsi" w:cs="Tahoma"/>
          <w:b/>
          <w:bCs/>
          <w:sz w:val="24"/>
          <w:szCs w:val="24"/>
        </w:rPr>
      </w:pPr>
      <w:r>
        <w:rPr>
          <w:rFonts w:asciiTheme="minorHAnsi" w:hAnsiTheme="minorHAnsi" w:cs="Tahoma"/>
          <w:b/>
          <w:bCs/>
          <w:sz w:val="24"/>
          <w:szCs w:val="24"/>
        </w:rPr>
        <w:t xml:space="preserve">Meeting </w:t>
      </w:r>
      <w:r w:rsidR="00B12FA8" w:rsidRPr="00881FFF">
        <w:rPr>
          <w:rFonts w:asciiTheme="minorHAnsi" w:hAnsiTheme="minorHAnsi" w:cs="Tahoma"/>
          <w:b/>
          <w:bCs/>
          <w:sz w:val="24"/>
          <w:szCs w:val="24"/>
        </w:rPr>
        <w:t>Minutes</w:t>
      </w:r>
      <w:r w:rsidR="00D6087B" w:rsidRPr="00881FFF">
        <w:rPr>
          <w:rFonts w:asciiTheme="minorHAnsi" w:hAnsiTheme="minorHAnsi" w:cs="Tahoma"/>
          <w:b/>
          <w:bCs/>
          <w:sz w:val="24"/>
          <w:szCs w:val="24"/>
        </w:rPr>
        <w:t xml:space="preserve"> </w:t>
      </w:r>
    </w:p>
    <w:p w:rsidR="00D6087B" w:rsidRPr="00881FFF" w:rsidRDefault="00A00281" w:rsidP="00D6087B">
      <w:pPr>
        <w:pStyle w:val="Heading1"/>
        <w:widowControl w:val="0"/>
        <w:rPr>
          <w:rFonts w:asciiTheme="minorHAnsi" w:hAnsiTheme="minorHAnsi" w:cs="Tahoma"/>
          <w:bCs/>
          <w:sz w:val="24"/>
        </w:rPr>
      </w:pPr>
      <w:r>
        <w:rPr>
          <w:rFonts w:asciiTheme="minorHAnsi" w:hAnsiTheme="minorHAnsi" w:cs="Tahoma"/>
          <w:bCs/>
          <w:sz w:val="24"/>
        </w:rPr>
        <w:t>February</w:t>
      </w:r>
      <w:r w:rsidR="00C64167">
        <w:rPr>
          <w:rFonts w:asciiTheme="minorHAnsi" w:hAnsiTheme="minorHAnsi" w:cs="Tahoma"/>
          <w:bCs/>
          <w:sz w:val="24"/>
        </w:rPr>
        <w:t xml:space="preserve"> 1</w:t>
      </w:r>
      <w:r>
        <w:rPr>
          <w:rFonts w:asciiTheme="minorHAnsi" w:hAnsiTheme="minorHAnsi" w:cs="Tahoma"/>
          <w:bCs/>
          <w:sz w:val="24"/>
        </w:rPr>
        <w:t>3, 2020</w:t>
      </w:r>
      <w:r w:rsidR="00C64167">
        <w:rPr>
          <w:rFonts w:asciiTheme="minorHAnsi" w:hAnsiTheme="minorHAnsi" w:cs="Tahoma"/>
          <w:bCs/>
          <w:sz w:val="24"/>
        </w:rPr>
        <w:t xml:space="preserve">, </w:t>
      </w:r>
      <w:r w:rsidR="000730B1">
        <w:rPr>
          <w:rFonts w:asciiTheme="minorHAnsi" w:hAnsiTheme="minorHAnsi" w:cs="Tahoma"/>
          <w:bCs/>
          <w:sz w:val="24"/>
        </w:rPr>
        <w:t>3</w:t>
      </w:r>
      <w:r w:rsidR="00C64167">
        <w:rPr>
          <w:rFonts w:asciiTheme="minorHAnsi" w:hAnsiTheme="minorHAnsi" w:cs="Tahoma"/>
          <w:bCs/>
          <w:sz w:val="24"/>
        </w:rPr>
        <w:t>:00</w:t>
      </w:r>
      <w:r w:rsidR="008D1390">
        <w:rPr>
          <w:rFonts w:asciiTheme="minorHAnsi" w:hAnsiTheme="minorHAnsi" w:cs="Tahoma"/>
          <w:bCs/>
          <w:sz w:val="24"/>
        </w:rPr>
        <w:t xml:space="preserve"> </w:t>
      </w:r>
      <w:r w:rsidR="00C64167">
        <w:rPr>
          <w:rFonts w:asciiTheme="minorHAnsi" w:hAnsiTheme="minorHAnsi" w:cs="Tahoma"/>
          <w:bCs/>
          <w:sz w:val="24"/>
        </w:rPr>
        <w:t>PM</w:t>
      </w:r>
    </w:p>
    <w:p w:rsidR="00D6087B" w:rsidRPr="00881FFF" w:rsidRDefault="00C64167" w:rsidP="00D6087B">
      <w:pPr>
        <w:pStyle w:val="Heading1"/>
        <w:widowControl w:val="0"/>
        <w:rPr>
          <w:rFonts w:asciiTheme="minorHAnsi" w:hAnsiTheme="minorHAnsi" w:cs="Tahoma"/>
          <w:bCs/>
          <w:sz w:val="24"/>
        </w:rPr>
      </w:pPr>
      <w:r>
        <w:rPr>
          <w:rFonts w:asciiTheme="minorHAnsi" w:hAnsiTheme="minorHAnsi" w:cs="Tahoma"/>
          <w:bCs/>
          <w:sz w:val="24"/>
        </w:rPr>
        <w:t>Building E, Room E-112</w:t>
      </w:r>
    </w:p>
    <w:p w:rsidR="00E12D5B" w:rsidRPr="00881FFF" w:rsidRDefault="00E12D5B" w:rsidP="00E12D5B">
      <w:pPr>
        <w:widowControl w:val="0"/>
        <w:jc w:val="right"/>
        <w:rPr>
          <w:rFonts w:asciiTheme="minorHAnsi" w:hAnsiTheme="minorHAnsi" w:cs="Tahoma"/>
        </w:rPr>
      </w:pPr>
    </w:p>
    <w:p w:rsidR="003D20AB" w:rsidRPr="00881FFF" w:rsidRDefault="003D20AB" w:rsidP="003D20AB">
      <w:pPr>
        <w:tabs>
          <w:tab w:val="left" w:pos="6580"/>
        </w:tabs>
        <w:ind w:right="-20"/>
        <w:rPr>
          <w:rFonts w:asciiTheme="minorHAnsi" w:eastAsia="Tahoma" w:hAnsiTheme="minorHAnsi" w:cs="Tahoma"/>
          <w:b/>
        </w:rPr>
      </w:pPr>
      <w:r w:rsidRPr="00881FFF">
        <w:rPr>
          <w:rFonts w:asciiTheme="minorHAnsi" w:eastAsia="Tahoma" w:hAnsiTheme="minorHAnsi" w:cs="Tahoma"/>
          <w:b/>
        </w:rPr>
        <w:t xml:space="preserve">MEMBERS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2434"/>
        <w:gridCol w:w="2032"/>
        <w:gridCol w:w="2032"/>
      </w:tblGrid>
      <w:tr w:rsidR="003D20AB" w:rsidRPr="00881FFF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881FFF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 w:rsidRPr="00881FFF">
              <w:rPr>
                <w:rFonts w:asciiTheme="minorHAnsi" w:eastAsia="Tahoma" w:hAnsiTheme="minorHAnsi" w:cs="Tahoma"/>
              </w:rPr>
              <w:t>Name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881FFF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 w:rsidRPr="00881FFF">
              <w:rPr>
                <w:rFonts w:asciiTheme="minorHAnsi" w:eastAsia="Tahoma" w:hAnsiTheme="minorHAnsi" w:cs="Tahoma"/>
              </w:rPr>
              <w:t>Representing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881FFF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 w:rsidRPr="00881FFF">
              <w:rPr>
                <w:rFonts w:asciiTheme="minorHAnsi" w:eastAsia="Tahoma" w:hAnsiTheme="minorHAnsi" w:cs="Tahoma"/>
              </w:rPr>
              <w:t>Present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881FFF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 w:rsidRPr="00881FFF">
              <w:rPr>
                <w:rFonts w:asciiTheme="minorHAnsi" w:eastAsia="Tahoma" w:hAnsiTheme="minorHAnsi" w:cs="Tahoma"/>
              </w:rPr>
              <w:t>Absent</w:t>
            </w:r>
          </w:p>
        </w:tc>
      </w:tr>
      <w:tr w:rsidR="00881FFF" w:rsidRPr="00881FFF" w:rsidTr="00F56BD0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A00281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 xml:space="preserve">Linda </w:t>
            </w:r>
            <w:bookmarkStart w:id="0" w:name="_GoBack"/>
            <w:r>
              <w:rPr>
                <w:rFonts w:asciiTheme="minorHAnsi" w:eastAsia="Tahoma" w:hAnsiTheme="minorHAnsi" w:cs="Tahoma"/>
              </w:rPr>
              <w:t>Wilczewski</w:t>
            </w:r>
            <w:bookmarkEnd w:id="0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6550B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Administration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801024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X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</w:tr>
      <w:tr w:rsidR="003D20AB" w:rsidRPr="00881FFF" w:rsidTr="00801024">
        <w:trPr>
          <w:trHeight w:val="332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8" w:rsidRPr="00881FFF" w:rsidRDefault="00A00281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Lyle Engeldinger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881FFF" w:rsidRDefault="006550B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Administration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881FFF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881FFF" w:rsidRDefault="00A00281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X</w:t>
            </w:r>
          </w:p>
        </w:tc>
      </w:tr>
      <w:tr w:rsidR="00CC7E12" w:rsidRPr="00881FFF" w:rsidTr="00F56BD0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881FFF" w:rsidRDefault="006550B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Joseph Reyes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881FFF" w:rsidRDefault="006550B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Administration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881FFF" w:rsidRDefault="00801024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X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881FFF" w:rsidRDefault="00CC7E1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</w:tr>
      <w:tr w:rsidR="003D20AB" w:rsidRPr="00881FFF" w:rsidTr="003C518F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881FFF" w:rsidRDefault="006550B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Anne Adamson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881FFF" w:rsidRDefault="006550B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Dean of Academic Aff.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881FFF" w:rsidRDefault="00801024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X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881FFF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</w:tr>
      <w:tr w:rsidR="003D20AB" w:rsidRPr="00881FFF" w:rsidTr="003C518F">
        <w:trPr>
          <w:trHeight w:val="332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881FFF" w:rsidRDefault="006550B0" w:rsidP="00CC7E1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Augustine Nevarez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881FFF" w:rsidRDefault="006550B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Dean of Student Aff.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881FFF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881FFF" w:rsidRDefault="00A00281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X</w:t>
            </w:r>
          </w:p>
        </w:tc>
      </w:tr>
      <w:tr w:rsidR="003D20AB" w:rsidRPr="00881FFF" w:rsidTr="00F56BD0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881FFF" w:rsidRDefault="00753AC5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Michelle Peter</w:t>
            </w:r>
            <w:r w:rsidR="006550B0">
              <w:rPr>
                <w:rFonts w:asciiTheme="minorHAnsi" w:eastAsia="Tahoma" w:hAnsiTheme="minorHAnsi" w:cs="Tahoma"/>
              </w:rPr>
              <w:t>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881FFF" w:rsidRDefault="006550B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DSP&amp;S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881FFF" w:rsidRDefault="00801024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X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881FFF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</w:tr>
      <w:tr w:rsidR="003D20AB" w:rsidRPr="00881FFF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881FFF" w:rsidRDefault="006550B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Dave Phillips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881FFF" w:rsidRDefault="006550B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I.T.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881FFF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881FFF" w:rsidRDefault="00A00281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X</w:t>
            </w:r>
          </w:p>
        </w:tc>
      </w:tr>
      <w:tr w:rsidR="00881FFF" w:rsidRPr="00881FFF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Balamurali Kappagantula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I.T.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A00281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X</w:t>
            </w:r>
          </w:p>
        </w:tc>
      </w:tr>
      <w:tr w:rsidR="00881FFF" w:rsidRPr="00881FFF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Pedro Escoto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Faculty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A00281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X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</w:tr>
      <w:tr w:rsidR="003D20AB" w:rsidRPr="00881FFF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881FFF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Daniel Lopez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881FFF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Faculty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881FFF" w:rsidRDefault="00801024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X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881FFF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</w:tr>
      <w:tr w:rsidR="00881FFF" w:rsidRPr="00881FFF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613DFC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Miguel-Angel Manrique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Faculty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A00281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X</w:t>
            </w:r>
          </w:p>
        </w:tc>
      </w:tr>
      <w:tr w:rsidR="00881FFF" w:rsidRPr="00881FFF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(vacant)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Part-time Faculty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</w:tr>
      <w:tr w:rsidR="00881FFF" w:rsidRPr="00881FFF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(vacant)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CSEA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</w:tr>
      <w:tr w:rsidR="00CC7E12" w:rsidRPr="00881FFF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881FFF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(vacant)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881FFF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CSEA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881FFF" w:rsidRDefault="00CC7E1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881FFF" w:rsidRDefault="00CC7E1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</w:tr>
      <w:tr w:rsidR="00881FFF" w:rsidRPr="00881FFF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(vacant)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CSEA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</w:tr>
      <w:tr w:rsidR="00881FFF" w:rsidRPr="00881FFF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Hector Mosqueda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L39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A00281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X</w:t>
            </w:r>
          </w:p>
        </w:tc>
      </w:tr>
      <w:tr w:rsidR="00881FFF" w:rsidRPr="00881FFF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 xml:space="preserve">(vacant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L39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881FFF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</w:tr>
      <w:tr w:rsidR="009D0D92" w:rsidRPr="00881FFF" w:rsidTr="00AC6B51">
        <w:trPr>
          <w:trHeight w:val="809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2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Montzerat Flores Martinez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2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 xml:space="preserve">Student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2" w:rsidRPr="00881FFF" w:rsidRDefault="00A00281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X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2" w:rsidRPr="00881FFF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</w:tr>
      <w:tr w:rsidR="009D0D92" w:rsidRPr="00881FFF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2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Angelita Cisneros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2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Student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2" w:rsidRPr="00881FFF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2" w:rsidRPr="00881FFF" w:rsidRDefault="00A00281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X</w:t>
            </w:r>
          </w:p>
        </w:tc>
      </w:tr>
    </w:tbl>
    <w:p w:rsidR="003D20AB" w:rsidRPr="00881FFF" w:rsidRDefault="003D20AB" w:rsidP="003D20AB">
      <w:pPr>
        <w:tabs>
          <w:tab w:val="left" w:pos="6580"/>
        </w:tabs>
        <w:ind w:right="-20"/>
        <w:rPr>
          <w:rFonts w:asciiTheme="minorHAnsi" w:eastAsia="Tahoma" w:hAnsiTheme="minorHAnsi" w:cs="Tahoma"/>
        </w:rPr>
      </w:pPr>
    </w:p>
    <w:p w:rsidR="003D20AB" w:rsidRPr="00881FFF" w:rsidRDefault="003D20AB" w:rsidP="003D20AB">
      <w:pPr>
        <w:tabs>
          <w:tab w:val="left" w:pos="6580"/>
        </w:tabs>
        <w:ind w:right="-20"/>
        <w:rPr>
          <w:rFonts w:asciiTheme="minorHAnsi" w:eastAsia="Tahoma" w:hAnsiTheme="minorHAnsi" w:cs="Tahoma"/>
          <w:b/>
        </w:rPr>
      </w:pPr>
      <w:r w:rsidRPr="00881FFF">
        <w:rPr>
          <w:rFonts w:asciiTheme="minorHAnsi" w:eastAsia="Tahoma" w:hAnsiTheme="minorHAnsi" w:cs="Tahoma"/>
          <w:b/>
        </w:rPr>
        <w:t>Others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2430"/>
        <w:gridCol w:w="2070"/>
        <w:gridCol w:w="1980"/>
      </w:tblGrid>
      <w:tr w:rsidR="003D20AB" w:rsidRPr="00881FFF" w:rsidTr="00F56BD0">
        <w:trPr>
          <w:trHeight w:val="2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881FFF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 w:rsidRPr="00881FFF">
              <w:rPr>
                <w:rFonts w:asciiTheme="minorHAnsi" w:eastAsia="Tahoma" w:hAnsiTheme="minorHAnsi" w:cs="Tahoma"/>
              </w:rPr>
              <w:t>Name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881FFF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 w:rsidRPr="00881FFF">
              <w:rPr>
                <w:rFonts w:asciiTheme="minorHAnsi" w:eastAsia="Tahoma" w:hAnsiTheme="minorHAnsi" w:cs="Tahoma"/>
              </w:rPr>
              <w:t>Title or Representing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881FFF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 w:rsidRPr="00881FFF">
              <w:rPr>
                <w:rFonts w:asciiTheme="minorHAnsi" w:eastAsia="Tahoma" w:hAnsiTheme="minorHAnsi" w:cs="Tahoma"/>
              </w:rPr>
              <w:t>Present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881FFF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 w:rsidRPr="00881FFF">
              <w:rPr>
                <w:rFonts w:asciiTheme="minorHAnsi" w:eastAsia="Tahoma" w:hAnsiTheme="minorHAnsi" w:cs="Tahoma"/>
              </w:rPr>
              <w:t>Absent</w:t>
            </w:r>
          </w:p>
        </w:tc>
      </w:tr>
      <w:tr w:rsidR="003D20AB" w:rsidRPr="00881FFF" w:rsidTr="003C518F">
        <w:trPr>
          <w:trHeight w:val="2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881FFF" w:rsidRDefault="00A00281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David Techaira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881FFF" w:rsidRDefault="00A00281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B.O.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881FFF" w:rsidRDefault="00801024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881FFF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</w:tr>
      <w:tr w:rsidR="00A00281" w:rsidRPr="00881FFF" w:rsidTr="003C518F">
        <w:trPr>
          <w:trHeight w:val="2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81" w:rsidRDefault="00A00281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Daniel Scott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81" w:rsidRDefault="00A00281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Public Safety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81" w:rsidRDefault="00A00281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81" w:rsidRPr="00881FFF" w:rsidRDefault="00A00281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</w:rPr>
            </w:pPr>
          </w:p>
        </w:tc>
      </w:tr>
    </w:tbl>
    <w:p w:rsidR="003D20AB" w:rsidRPr="00881FFF" w:rsidRDefault="003D20AB" w:rsidP="00E12D5B">
      <w:pPr>
        <w:tabs>
          <w:tab w:val="left" w:pos="6580"/>
        </w:tabs>
        <w:ind w:left="100" w:right="-20"/>
        <w:rPr>
          <w:rFonts w:asciiTheme="minorHAnsi" w:eastAsia="Tahoma" w:hAnsiTheme="minorHAnsi" w:cs="Tahoma"/>
        </w:rPr>
      </w:pPr>
    </w:p>
    <w:p w:rsidR="00E12D5B" w:rsidRPr="00881FFF" w:rsidRDefault="00E12D5B" w:rsidP="00A305BC">
      <w:pPr>
        <w:tabs>
          <w:tab w:val="left" w:pos="8640"/>
        </w:tabs>
        <w:ind w:left="100" w:right="-20" w:hanging="100"/>
        <w:rPr>
          <w:rFonts w:asciiTheme="minorHAnsi" w:eastAsia="Tahoma" w:hAnsiTheme="minorHAnsi" w:cs="Tahoma"/>
        </w:rPr>
      </w:pPr>
      <w:r w:rsidRPr="00881FFF">
        <w:rPr>
          <w:rFonts w:asciiTheme="minorHAnsi" w:eastAsia="Tahoma" w:hAnsiTheme="minorHAnsi" w:cs="Tahoma"/>
        </w:rPr>
        <w:t>C</w:t>
      </w:r>
      <w:r w:rsidRPr="00881FFF">
        <w:rPr>
          <w:rFonts w:asciiTheme="minorHAnsi" w:eastAsia="Tahoma" w:hAnsiTheme="minorHAnsi" w:cs="Tahoma"/>
          <w:spacing w:val="1"/>
        </w:rPr>
        <w:t>A</w:t>
      </w:r>
      <w:r w:rsidRPr="00881FFF">
        <w:rPr>
          <w:rFonts w:asciiTheme="minorHAnsi" w:eastAsia="Tahoma" w:hAnsiTheme="minorHAnsi" w:cs="Tahoma"/>
          <w:spacing w:val="-1"/>
        </w:rPr>
        <w:t>L</w:t>
      </w:r>
      <w:r w:rsidRPr="00881FFF">
        <w:rPr>
          <w:rFonts w:asciiTheme="minorHAnsi" w:eastAsia="Tahoma" w:hAnsiTheme="minorHAnsi" w:cs="Tahoma"/>
        </w:rPr>
        <w:t>L</w:t>
      </w:r>
      <w:r w:rsidRPr="00881FFF">
        <w:rPr>
          <w:rFonts w:asciiTheme="minorHAnsi" w:eastAsia="Tahoma" w:hAnsiTheme="minorHAnsi" w:cs="Tahoma"/>
          <w:spacing w:val="-3"/>
        </w:rPr>
        <w:t xml:space="preserve"> </w:t>
      </w:r>
      <w:r w:rsidRPr="00881FFF">
        <w:rPr>
          <w:rFonts w:asciiTheme="minorHAnsi" w:eastAsia="Tahoma" w:hAnsiTheme="minorHAnsi" w:cs="Tahoma"/>
          <w:spacing w:val="-1"/>
        </w:rPr>
        <w:t>T</w:t>
      </w:r>
      <w:r w:rsidRPr="00881FFF">
        <w:rPr>
          <w:rFonts w:asciiTheme="minorHAnsi" w:eastAsia="Tahoma" w:hAnsiTheme="minorHAnsi" w:cs="Tahoma"/>
        </w:rPr>
        <w:t>O</w:t>
      </w:r>
      <w:r w:rsidRPr="00881FFF">
        <w:rPr>
          <w:rFonts w:asciiTheme="minorHAnsi" w:eastAsia="Tahoma" w:hAnsiTheme="minorHAnsi" w:cs="Tahoma"/>
          <w:spacing w:val="-3"/>
        </w:rPr>
        <w:t xml:space="preserve"> </w:t>
      </w:r>
      <w:r w:rsidRPr="00881FFF">
        <w:rPr>
          <w:rFonts w:asciiTheme="minorHAnsi" w:eastAsia="Tahoma" w:hAnsiTheme="minorHAnsi" w:cs="Tahoma"/>
        </w:rPr>
        <w:t>O</w:t>
      </w:r>
      <w:r w:rsidRPr="00881FFF">
        <w:rPr>
          <w:rFonts w:asciiTheme="minorHAnsi" w:eastAsia="Tahoma" w:hAnsiTheme="minorHAnsi" w:cs="Tahoma"/>
          <w:spacing w:val="2"/>
        </w:rPr>
        <w:t>R</w:t>
      </w:r>
      <w:r w:rsidRPr="00881FFF">
        <w:rPr>
          <w:rFonts w:asciiTheme="minorHAnsi" w:eastAsia="Tahoma" w:hAnsiTheme="minorHAnsi" w:cs="Tahoma"/>
          <w:spacing w:val="-1"/>
        </w:rPr>
        <w:t>D</w:t>
      </w:r>
      <w:r w:rsidRPr="00881FFF">
        <w:rPr>
          <w:rFonts w:asciiTheme="minorHAnsi" w:eastAsia="Tahoma" w:hAnsiTheme="minorHAnsi" w:cs="Tahoma"/>
          <w:spacing w:val="1"/>
        </w:rPr>
        <w:t>E</w:t>
      </w:r>
      <w:r w:rsidRPr="00881FFF">
        <w:rPr>
          <w:rFonts w:asciiTheme="minorHAnsi" w:eastAsia="Tahoma" w:hAnsiTheme="minorHAnsi" w:cs="Tahoma"/>
        </w:rPr>
        <w:t>R</w:t>
      </w:r>
      <w:r w:rsidRPr="00881FFF">
        <w:rPr>
          <w:rFonts w:asciiTheme="minorHAnsi" w:eastAsia="Tahoma" w:hAnsiTheme="minorHAnsi" w:cs="Tahoma"/>
          <w:spacing w:val="-4"/>
        </w:rPr>
        <w:t xml:space="preserve"> </w:t>
      </w:r>
      <w:r w:rsidRPr="00881FFF">
        <w:rPr>
          <w:rFonts w:asciiTheme="minorHAnsi" w:eastAsia="Tahoma" w:hAnsiTheme="minorHAnsi" w:cs="Tahoma"/>
        </w:rPr>
        <w:t>&amp;</w:t>
      </w:r>
      <w:r w:rsidRPr="00881FFF">
        <w:rPr>
          <w:rFonts w:asciiTheme="minorHAnsi" w:eastAsia="Tahoma" w:hAnsiTheme="minorHAnsi" w:cs="Tahoma"/>
          <w:spacing w:val="-1"/>
        </w:rPr>
        <w:t xml:space="preserve"> </w:t>
      </w:r>
      <w:r w:rsidRPr="00881FFF">
        <w:rPr>
          <w:rFonts w:asciiTheme="minorHAnsi" w:eastAsia="Tahoma" w:hAnsiTheme="minorHAnsi" w:cs="Tahoma"/>
        </w:rPr>
        <w:t>I</w:t>
      </w:r>
      <w:r w:rsidRPr="00881FFF">
        <w:rPr>
          <w:rFonts w:asciiTheme="minorHAnsi" w:eastAsia="Tahoma" w:hAnsiTheme="minorHAnsi" w:cs="Tahoma"/>
          <w:spacing w:val="1"/>
        </w:rPr>
        <w:t>N</w:t>
      </w:r>
      <w:r w:rsidRPr="00881FFF">
        <w:rPr>
          <w:rFonts w:asciiTheme="minorHAnsi" w:eastAsia="Tahoma" w:hAnsiTheme="minorHAnsi" w:cs="Tahoma"/>
          <w:spacing w:val="-1"/>
        </w:rPr>
        <w:t>T</w:t>
      </w:r>
      <w:r w:rsidRPr="00881FFF">
        <w:rPr>
          <w:rFonts w:asciiTheme="minorHAnsi" w:eastAsia="Tahoma" w:hAnsiTheme="minorHAnsi" w:cs="Tahoma"/>
          <w:spacing w:val="1"/>
        </w:rPr>
        <w:t>R</w:t>
      </w:r>
      <w:r w:rsidRPr="00881FFF">
        <w:rPr>
          <w:rFonts w:asciiTheme="minorHAnsi" w:eastAsia="Tahoma" w:hAnsiTheme="minorHAnsi" w:cs="Tahoma"/>
        </w:rPr>
        <w:t>O</w:t>
      </w:r>
      <w:r w:rsidRPr="00881FFF">
        <w:rPr>
          <w:rFonts w:asciiTheme="minorHAnsi" w:eastAsia="Tahoma" w:hAnsiTheme="minorHAnsi" w:cs="Tahoma"/>
          <w:spacing w:val="2"/>
        </w:rPr>
        <w:t>D</w:t>
      </w:r>
      <w:r w:rsidRPr="00881FFF">
        <w:rPr>
          <w:rFonts w:asciiTheme="minorHAnsi" w:eastAsia="Tahoma" w:hAnsiTheme="minorHAnsi" w:cs="Tahoma"/>
          <w:spacing w:val="-1"/>
        </w:rPr>
        <w:t>U</w:t>
      </w:r>
      <w:r w:rsidRPr="00881FFF">
        <w:rPr>
          <w:rFonts w:asciiTheme="minorHAnsi" w:eastAsia="Tahoma" w:hAnsiTheme="minorHAnsi" w:cs="Tahoma"/>
        </w:rPr>
        <w:t>C</w:t>
      </w:r>
      <w:r w:rsidRPr="00881FFF">
        <w:rPr>
          <w:rFonts w:asciiTheme="minorHAnsi" w:eastAsia="Tahoma" w:hAnsiTheme="minorHAnsi" w:cs="Tahoma"/>
          <w:spacing w:val="-1"/>
        </w:rPr>
        <w:t>T</w:t>
      </w:r>
      <w:r w:rsidRPr="00881FFF">
        <w:rPr>
          <w:rFonts w:asciiTheme="minorHAnsi" w:eastAsia="Tahoma" w:hAnsiTheme="minorHAnsi" w:cs="Tahoma"/>
        </w:rPr>
        <w:t>I</w:t>
      </w:r>
      <w:r w:rsidRPr="00881FFF">
        <w:rPr>
          <w:rFonts w:asciiTheme="minorHAnsi" w:eastAsia="Tahoma" w:hAnsiTheme="minorHAnsi" w:cs="Tahoma"/>
          <w:spacing w:val="3"/>
        </w:rPr>
        <w:t>O</w:t>
      </w:r>
      <w:r w:rsidRPr="00881FFF">
        <w:rPr>
          <w:rFonts w:asciiTheme="minorHAnsi" w:eastAsia="Tahoma" w:hAnsiTheme="minorHAnsi" w:cs="Tahoma"/>
          <w:spacing w:val="-1"/>
        </w:rPr>
        <w:t>N</w:t>
      </w:r>
      <w:r w:rsidRPr="00881FFF">
        <w:rPr>
          <w:rFonts w:asciiTheme="minorHAnsi" w:eastAsia="Tahoma" w:hAnsiTheme="minorHAnsi" w:cs="Tahoma"/>
        </w:rPr>
        <w:t>S</w:t>
      </w:r>
      <w:r w:rsidR="00A305BC">
        <w:rPr>
          <w:rFonts w:asciiTheme="minorHAnsi" w:eastAsia="Tahoma" w:hAnsiTheme="minorHAnsi" w:cs="Tahoma"/>
        </w:rPr>
        <w:tab/>
      </w:r>
      <w:r w:rsidR="00A00281">
        <w:rPr>
          <w:rFonts w:asciiTheme="minorHAnsi" w:eastAsia="Tahoma" w:hAnsiTheme="minorHAnsi" w:cs="Tahoma"/>
        </w:rPr>
        <w:t>Linda Wilczewski</w:t>
      </w:r>
    </w:p>
    <w:p w:rsidR="00EF6E7F" w:rsidRPr="00881FFF" w:rsidRDefault="00EF6E7F" w:rsidP="00F7167A">
      <w:pPr>
        <w:tabs>
          <w:tab w:val="left" w:pos="6580"/>
        </w:tabs>
        <w:ind w:left="180" w:right="-20" w:hanging="180"/>
        <w:rPr>
          <w:rFonts w:asciiTheme="minorHAnsi" w:eastAsia="Tahoma" w:hAnsiTheme="minorHAnsi" w:cs="Tahoma"/>
        </w:rPr>
      </w:pPr>
      <w:r w:rsidRPr="00881FFF">
        <w:rPr>
          <w:rFonts w:asciiTheme="minorHAnsi" w:eastAsia="Tahoma" w:hAnsiTheme="minorHAnsi" w:cs="Tahoma"/>
        </w:rPr>
        <w:t xml:space="preserve">Meeting called to order at </w:t>
      </w:r>
      <w:r w:rsidR="00A00281">
        <w:rPr>
          <w:rFonts w:asciiTheme="minorHAnsi" w:eastAsia="Tahoma" w:hAnsiTheme="minorHAnsi" w:cs="Tahoma"/>
        </w:rPr>
        <w:t>3</w:t>
      </w:r>
      <w:r w:rsidR="006D18A7">
        <w:rPr>
          <w:rFonts w:asciiTheme="minorHAnsi" w:eastAsia="Tahoma" w:hAnsiTheme="minorHAnsi" w:cs="Tahoma"/>
        </w:rPr>
        <w:t>:1</w:t>
      </w:r>
      <w:r w:rsidR="00A00281">
        <w:rPr>
          <w:rFonts w:asciiTheme="minorHAnsi" w:eastAsia="Tahoma" w:hAnsiTheme="minorHAnsi" w:cs="Tahoma"/>
        </w:rPr>
        <w:t>0</w:t>
      </w:r>
      <w:r w:rsidR="006D18A7">
        <w:rPr>
          <w:rFonts w:asciiTheme="minorHAnsi" w:eastAsia="Tahoma" w:hAnsiTheme="minorHAnsi" w:cs="Tahoma"/>
        </w:rPr>
        <w:t xml:space="preserve"> p.m</w:t>
      </w:r>
      <w:r w:rsidR="00F7167A" w:rsidRPr="00881FFF">
        <w:rPr>
          <w:rFonts w:asciiTheme="minorHAnsi" w:eastAsia="Tahoma" w:hAnsiTheme="minorHAnsi" w:cs="Tahoma"/>
        </w:rPr>
        <w:t>.</w:t>
      </w:r>
    </w:p>
    <w:p w:rsidR="00EF6E7F" w:rsidRPr="00881FFF" w:rsidRDefault="00EF6E7F" w:rsidP="00AA05F0">
      <w:pPr>
        <w:tabs>
          <w:tab w:val="left" w:pos="6580"/>
        </w:tabs>
        <w:ind w:right="-20"/>
        <w:rPr>
          <w:rFonts w:asciiTheme="minorHAnsi" w:eastAsia="Tahoma" w:hAnsiTheme="minorHAnsi" w:cs="Tahoma"/>
        </w:rPr>
      </w:pPr>
    </w:p>
    <w:p w:rsidR="00E12D5B" w:rsidRPr="00881FFF" w:rsidRDefault="00E12D5B" w:rsidP="00F7167A">
      <w:pPr>
        <w:spacing w:line="234" w:lineRule="exact"/>
        <w:ind w:right="-20"/>
        <w:rPr>
          <w:rFonts w:asciiTheme="minorHAnsi" w:eastAsia="Tahoma" w:hAnsiTheme="minorHAnsi" w:cs="Tahoma"/>
          <w:position w:val="-1"/>
        </w:rPr>
      </w:pPr>
      <w:r w:rsidRPr="00881FFF">
        <w:rPr>
          <w:rFonts w:asciiTheme="minorHAnsi" w:eastAsia="Tahoma" w:hAnsiTheme="minorHAnsi" w:cs="Tahoma"/>
          <w:position w:val="-1"/>
        </w:rPr>
        <w:t>A</w:t>
      </w:r>
      <w:r w:rsidRPr="00881FFF">
        <w:rPr>
          <w:rFonts w:asciiTheme="minorHAnsi" w:eastAsia="Tahoma" w:hAnsiTheme="minorHAnsi" w:cs="Tahoma"/>
          <w:spacing w:val="1"/>
          <w:position w:val="-1"/>
        </w:rPr>
        <w:t>C</w:t>
      </w:r>
      <w:r w:rsidRPr="00881FFF">
        <w:rPr>
          <w:rFonts w:asciiTheme="minorHAnsi" w:eastAsia="Tahoma" w:hAnsiTheme="minorHAnsi" w:cs="Tahoma"/>
          <w:spacing w:val="-1"/>
          <w:position w:val="-1"/>
        </w:rPr>
        <w:t>T</w:t>
      </w:r>
      <w:r w:rsidRPr="00881FFF">
        <w:rPr>
          <w:rFonts w:asciiTheme="minorHAnsi" w:eastAsia="Tahoma" w:hAnsiTheme="minorHAnsi" w:cs="Tahoma"/>
          <w:position w:val="-1"/>
        </w:rPr>
        <w:t>ION</w:t>
      </w:r>
      <w:r w:rsidRPr="00881FFF">
        <w:rPr>
          <w:rFonts w:asciiTheme="minorHAnsi" w:eastAsia="Tahoma" w:hAnsiTheme="minorHAnsi" w:cs="Tahoma"/>
          <w:spacing w:val="-6"/>
          <w:position w:val="-1"/>
        </w:rPr>
        <w:t xml:space="preserve"> </w:t>
      </w:r>
      <w:r w:rsidRPr="00881FFF">
        <w:rPr>
          <w:rFonts w:asciiTheme="minorHAnsi" w:eastAsia="Tahoma" w:hAnsiTheme="minorHAnsi" w:cs="Tahoma"/>
          <w:position w:val="-1"/>
        </w:rPr>
        <w:t>I</w:t>
      </w:r>
      <w:r w:rsidRPr="00881FFF">
        <w:rPr>
          <w:rFonts w:asciiTheme="minorHAnsi" w:eastAsia="Tahoma" w:hAnsiTheme="minorHAnsi" w:cs="Tahoma"/>
          <w:spacing w:val="-1"/>
          <w:position w:val="-1"/>
        </w:rPr>
        <w:t>T</w:t>
      </w:r>
      <w:r w:rsidRPr="00881FFF">
        <w:rPr>
          <w:rFonts w:asciiTheme="minorHAnsi" w:eastAsia="Tahoma" w:hAnsiTheme="minorHAnsi" w:cs="Tahoma"/>
          <w:spacing w:val="1"/>
          <w:position w:val="-1"/>
        </w:rPr>
        <w:t>E</w:t>
      </w:r>
      <w:r w:rsidRPr="00881FFF">
        <w:rPr>
          <w:rFonts w:asciiTheme="minorHAnsi" w:eastAsia="Tahoma" w:hAnsiTheme="minorHAnsi" w:cs="Tahoma"/>
          <w:spacing w:val="2"/>
          <w:position w:val="-1"/>
        </w:rPr>
        <w:t>M</w:t>
      </w:r>
      <w:r w:rsidRPr="00881FFF">
        <w:rPr>
          <w:rFonts w:asciiTheme="minorHAnsi" w:eastAsia="Tahoma" w:hAnsiTheme="minorHAnsi" w:cs="Tahoma"/>
          <w:position w:val="-1"/>
        </w:rPr>
        <w:t>S</w:t>
      </w:r>
      <w:r w:rsidR="00D013C6">
        <w:rPr>
          <w:rFonts w:asciiTheme="minorHAnsi" w:eastAsia="Tahoma" w:hAnsiTheme="minorHAnsi" w:cs="Tahoma"/>
          <w:position w:val="-1"/>
        </w:rPr>
        <w:t xml:space="preserve"> </w:t>
      </w:r>
    </w:p>
    <w:p w:rsidR="00E12D5B" w:rsidRPr="00881FFF" w:rsidRDefault="00E12D5B" w:rsidP="00E12D5B">
      <w:pPr>
        <w:spacing w:line="234" w:lineRule="exact"/>
        <w:ind w:left="100" w:right="-20"/>
        <w:rPr>
          <w:rFonts w:asciiTheme="minorHAnsi" w:eastAsia="Tahoma" w:hAnsiTheme="minorHAnsi" w:cs="Tahoma"/>
          <w:position w:val="-1"/>
        </w:rPr>
      </w:pPr>
    </w:p>
    <w:p w:rsidR="00497265" w:rsidRDefault="00342436" w:rsidP="00A305BC">
      <w:pPr>
        <w:pStyle w:val="ListParagraph"/>
        <w:numPr>
          <w:ilvl w:val="0"/>
          <w:numId w:val="9"/>
        </w:numPr>
        <w:tabs>
          <w:tab w:val="left" w:pos="8640"/>
        </w:tabs>
        <w:ind w:right="-20" w:hanging="460"/>
        <w:rPr>
          <w:rFonts w:asciiTheme="minorHAnsi" w:eastAsia="Tahoma" w:hAnsiTheme="minorHAnsi" w:cs="Tahoma"/>
          <w:position w:val="-1"/>
        </w:rPr>
      </w:pPr>
      <w:r>
        <w:rPr>
          <w:rFonts w:asciiTheme="minorHAnsi" w:eastAsia="Tahoma" w:hAnsiTheme="minorHAnsi" w:cs="Tahoma"/>
          <w:position w:val="-1"/>
        </w:rPr>
        <w:t xml:space="preserve">Consider Approval of </w:t>
      </w:r>
      <w:r w:rsidR="00A00281">
        <w:rPr>
          <w:rFonts w:asciiTheme="minorHAnsi" w:eastAsia="Tahoma" w:hAnsiTheme="minorHAnsi" w:cs="Tahoma"/>
          <w:position w:val="-1"/>
        </w:rPr>
        <w:t>December</w:t>
      </w:r>
      <w:r w:rsidR="00497265">
        <w:rPr>
          <w:rFonts w:asciiTheme="minorHAnsi" w:eastAsia="Tahoma" w:hAnsiTheme="minorHAnsi" w:cs="Tahoma"/>
          <w:position w:val="-1"/>
        </w:rPr>
        <w:t xml:space="preserve"> 2019 Meeting Minutes </w:t>
      </w:r>
      <w:r w:rsidR="00497265">
        <w:rPr>
          <w:rFonts w:asciiTheme="minorHAnsi" w:eastAsia="Tahoma" w:hAnsiTheme="minorHAnsi" w:cs="Tahoma"/>
          <w:position w:val="-1"/>
        </w:rPr>
        <w:tab/>
      </w:r>
      <w:r w:rsidR="00A00281">
        <w:rPr>
          <w:rFonts w:asciiTheme="minorHAnsi" w:eastAsia="Tahoma" w:hAnsiTheme="minorHAnsi" w:cs="Tahoma"/>
          <w:position w:val="-1"/>
        </w:rPr>
        <w:t>Linda Wilczewski</w:t>
      </w:r>
    </w:p>
    <w:p w:rsidR="00497265" w:rsidRDefault="00342436" w:rsidP="00497265">
      <w:pPr>
        <w:pStyle w:val="ListParagraph"/>
        <w:tabs>
          <w:tab w:val="left" w:pos="8640"/>
        </w:tabs>
        <w:ind w:left="460" w:right="-20"/>
        <w:rPr>
          <w:rFonts w:asciiTheme="minorHAnsi" w:eastAsia="Tahoma" w:hAnsiTheme="minorHAnsi" w:cs="Tahoma"/>
          <w:position w:val="-1"/>
        </w:rPr>
      </w:pPr>
      <w:r>
        <w:rPr>
          <w:rFonts w:asciiTheme="minorHAnsi" w:eastAsia="Tahoma" w:hAnsiTheme="minorHAnsi" w:cs="Tahoma"/>
          <w:position w:val="-1"/>
        </w:rPr>
        <w:t xml:space="preserve">Motion to approve </w:t>
      </w:r>
      <w:r w:rsidR="00A00281">
        <w:rPr>
          <w:rFonts w:asciiTheme="minorHAnsi" w:eastAsia="Tahoma" w:hAnsiTheme="minorHAnsi" w:cs="Tahoma"/>
          <w:position w:val="-1"/>
        </w:rPr>
        <w:t>December</w:t>
      </w:r>
      <w:r w:rsidR="002D10C5">
        <w:rPr>
          <w:rFonts w:asciiTheme="minorHAnsi" w:eastAsia="Tahoma" w:hAnsiTheme="minorHAnsi" w:cs="Tahoma"/>
          <w:position w:val="-1"/>
        </w:rPr>
        <w:t xml:space="preserve"> 2019 minutes </w:t>
      </w:r>
      <w:r>
        <w:rPr>
          <w:rFonts w:asciiTheme="minorHAnsi" w:eastAsia="Tahoma" w:hAnsiTheme="minorHAnsi" w:cs="Tahoma"/>
          <w:position w:val="-1"/>
        </w:rPr>
        <w:t>(</w:t>
      </w:r>
      <w:r w:rsidR="00A00281">
        <w:rPr>
          <w:rFonts w:asciiTheme="minorHAnsi" w:eastAsia="Tahoma" w:hAnsiTheme="minorHAnsi" w:cs="Tahoma"/>
          <w:position w:val="-1"/>
        </w:rPr>
        <w:t>Lopez</w:t>
      </w:r>
      <w:r w:rsidR="002D10C5">
        <w:rPr>
          <w:rFonts w:asciiTheme="minorHAnsi" w:eastAsia="Tahoma" w:hAnsiTheme="minorHAnsi" w:cs="Tahoma"/>
          <w:position w:val="-1"/>
        </w:rPr>
        <w:t xml:space="preserve">, </w:t>
      </w:r>
      <w:r w:rsidR="00801024">
        <w:rPr>
          <w:rFonts w:asciiTheme="minorHAnsi" w:eastAsia="Tahoma" w:hAnsiTheme="minorHAnsi" w:cs="Tahoma"/>
          <w:position w:val="-1"/>
        </w:rPr>
        <w:t>Peters) Motion Carried</w:t>
      </w:r>
      <w:r w:rsidR="002D10C5">
        <w:rPr>
          <w:rFonts w:asciiTheme="minorHAnsi" w:eastAsia="Tahoma" w:hAnsiTheme="minorHAnsi" w:cs="Tahoma"/>
          <w:position w:val="-1"/>
        </w:rPr>
        <w:t>.</w:t>
      </w:r>
      <w:r w:rsidR="00A00281">
        <w:rPr>
          <w:rFonts w:asciiTheme="minorHAnsi" w:eastAsia="Tahoma" w:hAnsiTheme="minorHAnsi" w:cs="Tahoma"/>
          <w:position w:val="-1"/>
        </w:rPr>
        <w:t xml:space="preserve"> Abstain: Wilczewski</w:t>
      </w:r>
    </w:p>
    <w:p w:rsidR="001C0E49" w:rsidRDefault="001C0E49" w:rsidP="00E12D5B">
      <w:pPr>
        <w:ind w:right="-20"/>
        <w:rPr>
          <w:rFonts w:asciiTheme="minorHAnsi" w:eastAsia="Tahoma" w:hAnsiTheme="minorHAnsi" w:cs="Tahoma"/>
        </w:rPr>
      </w:pPr>
    </w:p>
    <w:p w:rsidR="00E12D5B" w:rsidRPr="00952937" w:rsidRDefault="00E12D5B" w:rsidP="00E12D5B">
      <w:pPr>
        <w:ind w:right="-20"/>
        <w:rPr>
          <w:rFonts w:asciiTheme="minorHAnsi" w:eastAsia="Tahoma" w:hAnsiTheme="minorHAnsi" w:cs="Tahoma"/>
        </w:rPr>
      </w:pPr>
      <w:r w:rsidRPr="00952937">
        <w:rPr>
          <w:rFonts w:asciiTheme="minorHAnsi" w:eastAsia="Tahoma" w:hAnsiTheme="minorHAnsi" w:cs="Tahoma"/>
        </w:rPr>
        <w:lastRenderedPageBreak/>
        <w:t>I</w:t>
      </w:r>
      <w:r w:rsidRPr="00952937">
        <w:rPr>
          <w:rFonts w:asciiTheme="minorHAnsi" w:eastAsia="Tahoma" w:hAnsiTheme="minorHAnsi" w:cs="Tahoma"/>
          <w:spacing w:val="-1"/>
        </w:rPr>
        <w:t>N</w:t>
      </w:r>
      <w:r w:rsidRPr="00952937">
        <w:rPr>
          <w:rFonts w:asciiTheme="minorHAnsi" w:eastAsia="Tahoma" w:hAnsiTheme="minorHAnsi" w:cs="Tahoma"/>
        </w:rPr>
        <w:t>FO</w:t>
      </w:r>
      <w:r w:rsidRPr="00952937">
        <w:rPr>
          <w:rFonts w:asciiTheme="minorHAnsi" w:eastAsia="Tahoma" w:hAnsiTheme="minorHAnsi" w:cs="Tahoma"/>
          <w:spacing w:val="1"/>
        </w:rPr>
        <w:t>R</w:t>
      </w:r>
      <w:r w:rsidRPr="00952937">
        <w:rPr>
          <w:rFonts w:asciiTheme="minorHAnsi" w:eastAsia="Tahoma" w:hAnsiTheme="minorHAnsi" w:cs="Tahoma"/>
        </w:rPr>
        <w:t>M</w:t>
      </w:r>
      <w:r w:rsidRPr="00952937">
        <w:rPr>
          <w:rFonts w:asciiTheme="minorHAnsi" w:eastAsia="Tahoma" w:hAnsiTheme="minorHAnsi" w:cs="Tahoma"/>
          <w:spacing w:val="3"/>
        </w:rPr>
        <w:t>A</w:t>
      </w:r>
      <w:r w:rsidRPr="00952937">
        <w:rPr>
          <w:rFonts w:asciiTheme="minorHAnsi" w:eastAsia="Tahoma" w:hAnsiTheme="minorHAnsi" w:cs="Tahoma"/>
          <w:spacing w:val="-1"/>
        </w:rPr>
        <w:t>T</w:t>
      </w:r>
      <w:r w:rsidRPr="00952937">
        <w:rPr>
          <w:rFonts w:asciiTheme="minorHAnsi" w:eastAsia="Tahoma" w:hAnsiTheme="minorHAnsi" w:cs="Tahoma"/>
        </w:rPr>
        <w:t>IO</w:t>
      </w:r>
      <w:r w:rsidRPr="00952937">
        <w:rPr>
          <w:rFonts w:asciiTheme="minorHAnsi" w:eastAsia="Tahoma" w:hAnsiTheme="minorHAnsi" w:cs="Tahoma"/>
          <w:spacing w:val="-1"/>
        </w:rPr>
        <w:t>N</w:t>
      </w:r>
      <w:r w:rsidRPr="00952937">
        <w:rPr>
          <w:rFonts w:asciiTheme="minorHAnsi" w:eastAsia="Tahoma" w:hAnsiTheme="minorHAnsi" w:cs="Tahoma"/>
          <w:spacing w:val="3"/>
        </w:rPr>
        <w:t>/</w:t>
      </w:r>
      <w:r w:rsidRPr="00952937">
        <w:rPr>
          <w:rFonts w:asciiTheme="minorHAnsi" w:eastAsia="Tahoma" w:hAnsiTheme="minorHAnsi" w:cs="Tahoma"/>
          <w:spacing w:val="-1"/>
        </w:rPr>
        <w:t>D</w:t>
      </w:r>
      <w:r w:rsidRPr="00952937">
        <w:rPr>
          <w:rFonts w:asciiTheme="minorHAnsi" w:eastAsia="Tahoma" w:hAnsiTheme="minorHAnsi" w:cs="Tahoma"/>
        </w:rPr>
        <w:t>IS</w:t>
      </w:r>
      <w:r w:rsidRPr="00952937">
        <w:rPr>
          <w:rFonts w:asciiTheme="minorHAnsi" w:eastAsia="Tahoma" w:hAnsiTheme="minorHAnsi" w:cs="Tahoma"/>
          <w:spacing w:val="2"/>
        </w:rPr>
        <w:t>C</w:t>
      </w:r>
      <w:r w:rsidRPr="00952937">
        <w:rPr>
          <w:rFonts w:asciiTheme="minorHAnsi" w:eastAsia="Tahoma" w:hAnsiTheme="minorHAnsi" w:cs="Tahoma"/>
          <w:spacing w:val="-1"/>
        </w:rPr>
        <w:t>U</w:t>
      </w:r>
      <w:r w:rsidRPr="00952937">
        <w:rPr>
          <w:rFonts w:asciiTheme="minorHAnsi" w:eastAsia="Tahoma" w:hAnsiTheme="minorHAnsi" w:cs="Tahoma"/>
          <w:spacing w:val="2"/>
        </w:rPr>
        <w:t>S</w:t>
      </w:r>
      <w:r w:rsidRPr="00952937">
        <w:rPr>
          <w:rFonts w:asciiTheme="minorHAnsi" w:eastAsia="Tahoma" w:hAnsiTheme="minorHAnsi" w:cs="Tahoma"/>
        </w:rPr>
        <w:t>SI</w:t>
      </w:r>
      <w:r w:rsidRPr="00952937">
        <w:rPr>
          <w:rFonts w:asciiTheme="minorHAnsi" w:eastAsia="Tahoma" w:hAnsiTheme="minorHAnsi" w:cs="Tahoma"/>
          <w:spacing w:val="2"/>
        </w:rPr>
        <w:t>O</w:t>
      </w:r>
      <w:r w:rsidRPr="00952937">
        <w:rPr>
          <w:rFonts w:asciiTheme="minorHAnsi" w:eastAsia="Tahoma" w:hAnsiTheme="minorHAnsi" w:cs="Tahoma"/>
          <w:spacing w:val="-1"/>
        </w:rPr>
        <w:t>N</w:t>
      </w:r>
      <w:r w:rsidRPr="00952937">
        <w:rPr>
          <w:rFonts w:asciiTheme="minorHAnsi" w:eastAsia="Tahoma" w:hAnsiTheme="minorHAnsi" w:cs="Tahoma"/>
          <w:spacing w:val="1"/>
        </w:rPr>
        <w:t>/</w:t>
      </w:r>
      <w:r w:rsidRPr="00952937">
        <w:rPr>
          <w:rFonts w:asciiTheme="minorHAnsi" w:eastAsia="Tahoma" w:hAnsiTheme="minorHAnsi" w:cs="Tahoma"/>
        </w:rPr>
        <w:t>P</w:t>
      </w:r>
      <w:r w:rsidRPr="00952937">
        <w:rPr>
          <w:rFonts w:asciiTheme="minorHAnsi" w:eastAsia="Tahoma" w:hAnsiTheme="minorHAnsi" w:cs="Tahoma"/>
          <w:spacing w:val="1"/>
        </w:rPr>
        <w:t>RE</w:t>
      </w:r>
      <w:r w:rsidRPr="00952937">
        <w:rPr>
          <w:rFonts w:asciiTheme="minorHAnsi" w:eastAsia="Tahoma" w:hAnsiTheme="minorHAnsi" w:cs="Tahoma"/>
        </w:rPr>
        <w:t>SEN</w:t>
      </w:r>
      <w:r w:rsidRPr="00952937">
        <w:rPr>
          <w:rFonts w:asciiTheme="minorHAnsi" w:eastAsia="Tahoma" w:hAnsiTheme="minorHAnsi" w:cs="Tahoma"/>
          <w:spacing w:val="-2"/>
        </w:rPr>
        <w:t>T</w:t>
      </w:r>
      <w:r w:rsidRPr="00952937">
        <w:rPr>
          <w:rFonts w:asciiTheme="minorHAnsi" w:eastAsia="Tahoma" w:hAnsiTheme="minorHAnsi" w:cs="Tahoma"/>
          <w:spacing w:val="3"/>
        </w:rPr>
        <w:t>A</w:t>
      </w:r>
      <w:r w:rsidRPr="00952937">
        <w:rPr>
          <w:rFonts w:asciiTheme="minorHAnsi" w:eastAsia="Tahoma" w:hAnsiTheme="minorHAnsi" w:cs="Tahoma"/>
          <w:spacing w:val="-1"/>
        </w:rPr>
        <w:t>T</w:t>
      </w:r>
      <w:r w:rsidRPr="00952937">
        <w:rPr>
          <w:rFonts w:asciiTheme="minorHAnsi" w:eastAsia="Tahoma" w:hAnsiTheme="minorHAnsi" w:cs="Tahoma"/>
        </w:rPr>
        <w:t>I</w:t>
      </w:r>
      <w:r w:rsidRPr="00952937">
        <w:rPr>
          <w:rFonts w:asciiTheme="minorHAnsi" w:eastAsia="Tahoma" w:hAnsiTheme="minorHAnsi" w:cs="Tahoma"/>
          <w:spacing w:val="3"/>
        </w:rPr>
        <w:t>O</w:t>
      </w:r>
      <w:r w:rsidRPr="00952937">
        <w:rPr>
          <w:rFonts w:asciiTheme="minorHAnsi" w:eastAsia="Tahoma" w:hAnsiTheme="minorHAnsi" w:cs="Tahoma"/>
          <w:spacing w:val="-1"/>
        </w:rPr>
        <w:t>N</w:t>
      </w:r>
      <w:r w:rsidRPr="00952937">
        <w:rPr>
          <w:rFonts w:asciiTheme="minorHAnsi" w:eastAsia="Tahoma" w:hAnsiTheme="minorHAnsi" w:cs="Tahoma"/>
        </w:rPr>
        <w:t>S</w:t>
      </w:r>
      <w:r w:rsidR="00D013C6" w:rsidRPr="00952937">
        <w:rPr>
          <w:rFonts w:asciiTheme="minorHAnsi" w:eastAsia="Tahoma" w:hAnsiTheme="minorHAnsi" w:cs="Tahoma"/>
        </w:rPr>
        <w:t xml:space="preserve"> </w:t>
      </w:r>
    </w:p>
    <w:p w:rsidR="00E12D5B" w:rsidRPr="00952937" w:rsidRDefault="00E12D5B" w:rsidP="00045057">
      <w:pPr>
        <w:ind w:right="-20"/>
        <w:rPr>
          <w:rFonts w:asciiTheme="minorHAnsi" w:eastAsia="Tahoma" w:hAnsiTheme="minorHAnsi" w:cs="Tahoma"/>
          <w:position w:val="-1"/>
        </w:rPr>
      </w:pPr>
    </w:p>
    <w:p w:rsidR="00801024" w:rsidRPr="00952937" w:rsidRDefault="000730B1" w:rsidP="00497265">
      <w:pPr>
        <w:numPr>
          <w:ilvl w:val="0"/>
          <w:numId w:val="12"/>
        </w:numPr>
        <w:tabs>
          <w:tab w:val="left" w:pos="540"/>
          <w:tab w:val="left" w:pos="9360"/>
        </w:tabs>
        <w:ind w:left="540" w:right="-20" w:hanging="540"/>
        <w:rPr>
          <w:rFonts w:asciiTheme="minorHAnsi" w:eastAsia="Tahoma" w:hAnsiTheme="minorHAnsi" w:cs="Arial"/>
          <w:position w:val="-1"/>
        </w:rPr>
      </w:pPr>
      <w:r w:rsidRPr="00952937">
        <w:rPr>
          <w:rFonts w:asciiTheme="minorHAnsi" w:eastAsia="Tahoma" w:hAnsiTheme="minorHAnsi" w:cs="Arial"/>
          <w:b/>
        </w:rPr>
        <w:t>Budget Update</w:t>
      </w:r>
      <w:r w:rsidRPr="00952937">
        <w:rPr>
          <w:rFonts w:asciiTheme="minorHAnsi" w:eastAsia="Tahoma" w:hAnsiTheme="minorHAnsi" w:cs="Arial"/>
        </w:rPr>
        <w:t xml:space="preserve"> </w:t>
      </w:r>
      <w:r w:rsidRPr="00952937">
        <w:rPr>
          <w:rFonts w:asciiTheme="minorHAnsi" w:eastAsia="Tahoma" w:hAnsiTheme="minorHAnsi" w:cs="Arial"/>
        </w:rPr>
        <w:tab/>
      </w:r>
      <w:r w:rsidR="00952937">
        <w:rPr>
          <w:rFonts w:asciiTheme="minorHAnsi" w:eastAsia="Tahoma" w:hAnsiTheme="minorHAnsi" w:cs="Arial"/>
        </w:rPr>
        <w:t>David Techaira</w:t>
      </w:r>
    </w:p>
    <w:p w:rsidR="00497265" w:rsidRPr="00952937" w:rsidRDefault="00952937" w:rsidP="00801024">
      <w:pPr>
        <w:tabs>
          <w:tab w:val="left" w:pos="540"/>
          <w:tab w:val="left" w:pos="9360"/>
        </w:tabs>
        <w:ind w:left="540" w:right="-20"/>
        <w:rPr>
          <w:rFonts w:asciiTheme="minorHAnsi" w:eastAsia="Tahoma" w:hAnsiTheme="minorHAnsi" w:cs="Arial"/>
          <w:position w:val="-1"/>
        </w:rPr>
      </w:pPr>
      <w:r w:rsidRPr="00952937">
        <w:rPr>
          <w:rFonts w:asciiTheme="minorHAnsi" w:eastAsia="Tahoma" w:hAnsiTheme="minorHAnsi" w:cs="Arial"/>
        </w:rPr>
        <w:t>Gave overall update on how we ended the calendar year as of 12/31/2019.</w:t>
      </w:r>
      <w:r>
        <w:rPr>
          <w:rFonts w:asciiTheme="minorHAnsi" w:eastAsia="Tahoma" w:hAnsiTheme="minorHAnsi" w:cs="Arial"/>
        </w:rPr>
        <w:t xml:space="preserve"> There is about $7k still pending from State. Daniel stated and requested that a more detailed breakdown of the Budget from General Funds would be clearer </w:t>
      </w:r>
      <w:r w:rsidR="00A9515F">
        <w:rPr>
          <w:rFonts w:asciiTheme="minorHAnsi" w:eastAsia="Tahoma" w:hAnsiTheme="minorHAnsi" w:cs="Arial"/>
        </w:rPr>
        <w:t>for better decision making</w:t>
      </w:r>
    </w:p>
    <w:p w:rsidR="00D31913" w:rsidRPr="00952937" w:rsidRDefault="00D31913" w:rsidP="00497265">
      <w:pPr>
        <w:tabs>
          <w:tab w:val="left" w:pos="540"/>
          <w:tab w:val="left" w:pos="9360"/>
        </w:tabs>
        <w:ind w:right="-20"/>
        <w:rPr>
          <w:rFonts w:asciiTheme="minorHAnsi" w:eastAsia="Tahoma" w:hAnsiTheme="minorHAnsi" w:cs="Arial"/>
          <w:position w:val="-1"/>
        </w:rPr>
      </w:pPr>
    </w:p>
    <w:p w:rsidR="00497265" w:rsidRPr="00952937" w:rsidRDefault="00C958AC" w:rsidP="00497265">
      <w:pPr>
        <w:numPr>
          <w:ilvl w:val="0"/>
          <w:numId w:val="12"/>
        </w:numPr>
        <w:tabs>
          <w:tab w:val="left" w:pos="540"/>
          <w:tab w:val="left" w:pos="9360"/>
        </w:tabs>
        <w:ind w:left="540" w:right="-20" w:hanging="540"/>
        <w:rPr>
          <w:rFonts w:asciiTheme="minorHAnsi" w:eastAsia="Tahoma" w:hAnsiTheme="minorHAnsi" w:cs="Arial"/>
          <w:position w:val="-1"/>
        </w:rPr>
      </w:pPr>
      <w:r w:rsidRPr="00952937">
        <w:rPr>
          <w:rFonts w:asciiTheme="minorHAnsi" w:eastAsia="Tahoma" w:hAnsiTheme="minorHAnsi" w:cs="Arial"/>
          <w:b/>
        </w:rPr>
        <w:t>Measure T Update</w:t>
      </w:r>
      <w:r w:rsidR="00497265" w:rsidRPr="00952937">
        <w:rPr>
          <w:rFonts w:asciiTheme="minorHAnsi" w:eastAsia="Tahoma" w:hAnsiTheme="minorHAnsi" w:cs="Arial"/>
        </w:rPr>
        <w:tab/>
        <w:t>Joseph Reyes</w:t>
      </w:r>
    </w:p>
    <w:p w:rsidR="005049D5" w:rsidRPr="00952937" w:rsidRDefault="005049D5" w:rsidP="005049D5">
      <w:pPr>
        <w:tabs>
          <w:tab w:val="left" w:pos="540"/>
          <w:tab w:val="left" w:pos="9360"/>
        </w:tabs>
        <w:ind w:left="540" w:right="-20"/>
        <w:rPr>
          <w:rFonts w:asciiTheme="minorHAnsi" w:eastAsia="Tahoma" w:hAnsiTheme="minorHAnsi" w:cs="Arial"/>
          <w:b/>
        </w:rPr>
      </w:pPr>
      <w:r w:rsidRPr="00952937">
        <w:rPr>
          <w:rFonts w:asciiTheme="minorHAnsi" w:eastAsia="Tahoma" w:hAnsiTheme="minorHAnsi" w:cs="Arial"/>
          <w:b/>
        </w:rPr>
        <w:t xml:space="preserve">Soledad: </w:t>
      </w:r>
    </w:p>
    <w:p w:rsidR="005049D5" w:rsidRPr="00952937" w:rsidRDefault="00387330" w:rsidP="005049D5">
      <w:pPr>
        <w:pStyle w:val="ListParagraph"/>
        <w:numPr>
          <w:ilvl w:val="0"/>
          <w:numId w:val="14"/>
        </w:numPr>
        <w:tabs>
          <w:tab w:val="left" w:pos="540"/>
          <w:tab w:val="left" w:pos="9360"/>
        </w:tabs>
        <w:ind w:left="990" w:right="-20" w:hanging="180"/>
        <w:rPr>
          <w:rFonts w:asciiTheme="minorHAnsi" w:eastAsia="Tahoma" w:hAnsiTheme="minorHAnsi" w:cs="Arial"/>
        </w:rPr>
      </w:pPr>
      <w:r>
        <w:rPr>
          <w:rFonts w:asciiTheme="minorHAnsi" w:eastAsia="Tahoma" w:hAnsiTheme="minorHAnsi" w:cs="Arial"/>
        </w:rPr>
        <w:t>Footing, and utilities installed</w:t>
      </w:r>
    </w:p>
    <w:p w:rsidR="005049D5" w:rsidRPr="00952937" w:rsidRDefault="005049D5" w:rsidP="005049D5">
      <w:pPr>
        <w:pStyle w:val="ListParagraph"/>
        <w:numPr>
          <w:ilvl w:val="0"/>
          <w:numId w:val="14"/>
        </w:numPr>
        <w:tabs>
          <w:tab w:val="left" w:pos="540"/>
          <w:tab w:val="left" w:pos="9360"/>
        </w:tabs>
        <w:ind w:left="990" w:right="-20" w:hanging="180"/>
        <w:rPr>
          <w:rFonts w:asciiTheme="minorHAnsi" w:eastAsia="Tahoma" w:hAnsiTheme="minorHAnsi" w:cs="Arial"/>
        </w:rPr>
      </w:pPr>
      <w:r w:rsidRPr="00952937">
        <w:rPr>
          <w:rFonts w:asciiTheme="minorHAnsi" w:eastAsia="Tahoma" w:hAnsiTheme="minorHAnsi" w:cs="Arial"/>
        </w:rPr>
        <w:t xml:space="preserve">Currently in Construction, </w:t>
      </w:r>
      <w:r w:rsidR="00387330">
        <w:rPr>
          <w:rFonts w:asciiTheme="minorHAnsi" w:eastAsia="Tahoma" w:hAnsiTheme="minorHAnsi" w:cs="Arial"/>
        </w:rPr>
        <w:t>1700</w:t>
      </w:r>
      <w:r w:rsidRPr="00952937">
        <w:rPr>
          <w:rFonts w:asciiTheme="minorHAnsi" w:eastAsia="Tahoma" w:hAnsiTheme="minorHAnsi" w:cs="Arial"/>
        </w:rPr>
        <w:t xml:space="preserve"> sq</w:t>
      </w:r>
      <w:r>
        <w:rPr>
          <w:rFonts w:asciiTheme="minorHAnsi" w:eastAsia="Tahoma" w:hAnsiTheme="minorHAnsi" w:cs="Arial"/>
        </w:rPr>
        <w:t>.</w:t>
      </w:r>
      <w:r w:rsidRPr="00952937">
        <w:rPr>
          <w:rFonts w:asciiTheme="minorHAnsi" w:eastAsia="Tahoma" w:hAnsiTheme="minorHAnsi" w:cs="Arial"/>
        </w:rPr>
        <w:t xml:space="preserve"> ft.</w:t>
      </w:r>
    </w:p>
    <w:p w:rsidR="005049D5" w:rsidRPr="00952937" w:rsidRDefault="005049D5" w:rsidP="005049D5">
      <w:pPr>
        <w:pStyle w:val="ListParagraph"/>
        <w:numPr>
          <w:ilvl w:val="0"/>
          <w:numId w:val="14"/>
        </w:numPr>
        <w:tabs>
          <w:tab w:val="left" w:pos="540"/>
          <w:tab w:val="left" w:pos="9360"/>
        </w:tabs>
        <w:ind w:left="990" w:right="-20" w:hanging="180"/>
        <w:rPr>
          <w:rFonts w:asciiTheme="minorHAnsi" w:eastAsia="Tahoma" w:hAnsiTheme="minorHAnsi" w:cs="Arial"/>
          <w:position w:val="-1"/>
        </w:rPr>
      </w:pPr>
      <w:r w:rsidRPr="00952937">
        <w:rPr>
          <w:rFonts w:asciiTheme="minorHAnsi" w:eastAsia="Tahoma" w:hAnsiTheme="minorHAnsi" w:cs="Arial"/>
        </w:rPr>
        <w:t>Estimate opening in Spring 2021</w:t>
      </w:r>
    </w:p>
    <w:p w:rsidR="005049D5" w:rsidRPr="00952937" w:rsidRDefault="005049D5" w:rsidP="005049D5">
      <w:pPr>
        <w:tabs>
          <w:tab w:val="left" w:pos="540"/>
          <w:tab w:val="left" w:pos="9360"/>
        </w:tabs>
        <w:ind w:right="-20"/>
        <w:rPr>
          <w:rFonts w:asciiTheme="minorHAnsi" w:eastAsia="Tahoma" w:hAnsiTheme="minorHAnsi" w:cs="Arial"/>
          <w:b/>
          <w:position w:val="-1"/>
        </w:rPr>
      </w:pPr>
      <w:r w:rsidRPr="00952937">
        <w:rPr>
          <w:rFonts w:asciiTheme="minorHAnsi" w:eastAsia="Tahoma" w:hAnsiTheme="minorHAnsi" w:cs="Arial"/>
          <w:position w:val="-1"/>
        </w:rPr>
        <w:tab/>
      </w:r>
      <w:r w:rsidRPr="00952937">
        <w:rPr>
          <w:rFonts w:asciiTheme="minorHAnsi" w:eastAsia="Tahoma" w:hAnsiTheme="minorHAnsi" w:cs="Arial"/>
          <w:b/>
          <w:position w:val="-1"/>
        </w:rPr>
        <w:t>King City:</w:t>
      </w:r>
    </w:p>
    <w:p w:rsidR="005049D5" w:rsidRPr="00952937" w:rsidRDefault="00387330" w:rsidP="005049D5">
      <w:pPr>
        <w:pStyle w:val="ListParagraph"/>
        <w:numPr>
          <w:ilvl w:val="0"/>
          <w:numId w:val="16"/>
        </w:numPr>
        <w:tabs>
          <w:tab w:val="left" w:pos="990"/>
          <w:tab w:val="left" w:pos="9360"/>
        </w:tabs>
        <w:ind w:right="-20" w:firstLine="90"/>
        <w:rPr>
          <w:rFonts w:asciiTheme="minorHAnsi" w:eastAsia="Tahoma" w:hAnsiTheme="minorHAnsi" w:cs="Arial"/>
          <w:position w:val="-1"/>
        </w:rPr>
      </w:pPr>
      <w:r>
        <w:rPr>
          <w:rFonts w:asciiTheme="minorHAnsi" w:eastAsia="Tahoma" w:hAnsiTheme="minorHAnsi" w:cs="Arial"/>
          <w:position w:val="-1"/>
        </w:rPr>
        <w:t>Broke ground, utilities, foundation and rebar in place</w:t>
      </w:r>
    </w:p>
    <w:p w:rsidR="005049D5" w:rsidRPr="00952937" w:rsidRDefault="005049D5" w:rsidP="005049D5">
      <w:pPr>
        <w:pStyle w:val="ListParagraph"/>
        <w:numPr>
          <w:ilvl w:val="0"/>
          <w:numId w:val="16"/>
        </w:numPr>
        <w:tabs>
          <w:tab w:val="left" w:pos="990"/>
          <w:tab w:val="left" w:pos="9360"/>
        </w:tabs>
        <w:ind w:right="-20" w:firstLine="90"/>
        <w:rPr>
          <w:rFonts w:asciiTheme="minorHAnsi" w:eastAsia="Tahoma" w:hAnsiTheme="minorHAnsi" w:cs="Arial"/>
          <w:position w:val="-1"/>
        </w:rPr>
      </w:pPr>
      <w:r w:rsidRPr="00952937">
        <w:rPr>
          <w:rFonts w:asciiTheme="minorHAnsi" w:eastAsia="Tahoma" w:hAnsiTheme="minorHAnsi" w:cs="Arial"/>
          <w:position w:val="-1"/>
        </w:rPr>
        <w:t>Estimate opening Spring 2021</w:t>
      </w:r>
    </w:p>
    <w:p w:rsidR="005049D5" w:rsidRPr="00952937" w:rsidRDefault="005049D5" w:rsidP="005049D5">
      <w:pPr>
        <w:tabs>
          <w:tab w:val="left" w:pos="630"/>
          <w:tab w:val="left" w:pos="990"/>
          <w:tab w:val="left" w:pos="9360"/>
        </w:tabs>
        <w:ind w:right="-20" w:firstLine="630"/>
        <w:rPr>
          <w:rFonts w:asciiTheme="minorHAnsi" w:eastAsia="Tahoma" w:hAnsiTheme="minorHAnsi" w:cs="Arial"/>
          <w:b/>
          <w:position w:val="-1"/>
        </w:rPr>
      </w:pPr>
      <w:r w:rsidRPr="00952937">
        <w:rPr>
          <w:rFonts w:asciiTheme="minorHAnsi" w:eastAsia="Tahoma" w:hAnsiTheme="minorHAnsi" w:cs="Arial"/>
          <w:b/>
          <w:position w:val="-1"/>
        </w:rPr>
        <w:t>Castroville:</w:t>
      </w:r>
    </w:p>
    <w:p w:rsidR="005049D5" w:rsidRPr="00B8431A" w:rsidRDefault="005049D5" w:rsidP="005049D5">
      <w:pPr>
        <w:pStyle w:val="ListParagraph"/>
        <w:numPr>
          <w:ilvl w:val="0"/>
          <w:numId w:val="17"/>
        </w:numPr>
        <w:tabs>
          <w:tab w:val="left" w:pos="630"/>
          <w:tab w:val="left" w:pos="990"/>
          <w:tab w:val="left" w:pos="9360"/>
        </w:tabs>
        <w:ind w:left="1170" w:right="-20"/>
        <w:rPr>
          <w:rFonts w:asciiTheme="minorHAnsi" w:eastAsia="Tahoma" w:hAnsiTheme="minorHAnsi" w:cs="Arial"/>
          <w:position w:val="-1"/>
        </w:rPr>
      </w:pPr>
      <w:r>
        <w:rPr>
          <w:rFonts w:asciiTheme="minorHAnsi" w:eastAsia="Tahoma" w:hAnsiTheme="minorHAnsi" w:cs="Arial"/>
          <w:position w:val="-1"/>
        </w:rPr>
        <w:t>DSA review scheduled for March 24, 2020</w:t>
      </w:r>
    </w:p>
    <w:p w:rsidR="005049D5" w:rsidRPr="00952937" w:rsidRDefault="005049D5" w:rsidP="005049D5">
      <w:pPr>
        <w:pStyle w:val="ListParagraph"/>
        <w:numPr>
          <w:ilvl w:val="0"/>
          <w:numId w:val="17"/>
        </w:numPr>
        <w:tabs>
          <w:tab w:val="left" w:pos="540"/>
          <w:tab w:val="left" w:pos="630"/>
          <w:tab w:val="left" w:pos="990"/>
          <w:tab w:val="left" w:pos="9360"/>
        </w:tabs>
        <w:ind w:left="1170" w:right="-20"/>
        <w:rPr>
          <w:rFonts w:asciiTheme="minorHAnsi" w:eastAsia="Tahoma" w:hAnsiTheme="minorHAnsi" w:cs="Arial"/>
          <w:position w:val="-1"/>
        </w:rPr>
      </w:pPr>
      <w:r>
        <w:rPr>
          <w:rFonts w:asciiTheme="minorHAnsi" w:eastAsia="Tahoma" w:hAnsiTheme="minorHAnsi" w:cs="Arial"/>
          <w:position w:val="-1"/>
        </w:rPr>
        <w:t>After inspection approval, construction can began</w:t>
      </w:r>
    </w:p>
    <w:p w:rsidR="005049D5" w:rsidRPr="00952937" w:rsidRDefault="005049D5" w:rsidP="005049D5">
      <w:pPr>
        <w:pStyle w:val="ListParagraph"/>
        <w:numPr>
          <w:ilvl w:val="0"/>
          <w:numId w:val="17"/>
        </w:numPr>
        <w:tabs>
          <w:tab w:val="left" w:pos="540"/>
          <w:tab w:val="left" w:pos="630"/>
          <w:tab w:val="left" w:pos="990"/>
          <w:tab w:val="left" w:pos="9360"/>
        </w:tabs>
        <w:ind w:left="1170" w:right="-20"/>
        <w:rPr>
          <w:rFonts w:asciiTheme="minorHAnsi" w:eastAsia="Tahoma" w:hAnsiTheme="minorHAnsi" w:cs="Arial"/>
          <w:position w:val="-1"/>
        </w:rPr>
      </w:pPr>
      <w:r w:rsidRPr="00952937">
        <w:rPr>
          <w:rFonts w:asciiTheme="minorHAnsi" w:eastAsia="Tahoma" w:hAnsiTheme="minorHAnsi" w:cs="Arial"/>
          <w:position w:val="-1"/>
        </w:rPr>
        <w:t>Estimate opening in Spring 2022</w:t>
      </w:r>
    </w:p>
    <w:p w:rsidR="005049D5" w:rsidRPr="00952937" w:rsidRDefault="005049D5" w:rsidP="005049D5">
      <w:pPr>
        <w:tabs>
          <w:tab w:val="left" w:pos="540"/>
          <w:tab w:val="left" w:pos="630"/>
          <w:tab w:val="left" w:pos="990"/>
          <w:tab w:val="left" w:pos="9360"/>
        </w:tabs>
        <w:ind w:right="-20"/>
        <w:rPr>
          <w:rFonts w:asciiTheme="minorHAnsi" w:eastAsia="Tahoma" w:hAnsiTheme="minorHAnsi" w:cs="Arial"/>
          <w:b/>
          <w:position w:val="-1"/>
        </w:rPr>
      </w:pPr>
      <w:r w:rsidRPr="00952937">
        <w:rPr>
          <w:rFonts w:asciiTheme="minorHAnsi" w:eastAsia="Tahoma" w:hAnsiTheme="minorHAnsi" w:cs="Arial"/>
          <w:position w:val="-1"/>
        </w:rPr>
        <w:tab/>
      </w:r>
      <w:r w:rsidRPr="00952937">
        <w:rPr>
          <w:rFonts w:asciiTheme="minorHAnsi" w:eastAsia="Tahoma" w:hAnsiTheme="minorHAnsi" w:cs="Arial"/>
          <w:b/>
          <w:position w:val="-1"/>
        </w:rPr>
        <w:t>Bldg. D &amp; E and Quad Area Renovation:</w:t>
      </w:r>
    </w:p>
    <w:p w:rsidR="005049D5" w:rsidRPr="00952937" w:rsidRDefault="005049D5" w:rsidP="005049D5">
      <w:pPr>
        <w:pStyle w:val="ListParagraph"/>
        <w:numPr>
          <w:ilvl w:val="0"/>
          <w:numId w:val="18"/>
        </w:numPr>
        <w:tabs>
          <w:tab w:val="left" w:pos="540"/>
          <w:tab w:val="left" w:pos="630"/>
          <w:tab w:val="left" w:pos="990"/>
          <w:tab w:val="left" w:pos="9360"/>
        </w:tabs>
        <w:ind w:right="-20" w:firstLine="90"/>
        <w:rPr>
          <w:rFonts w:asciiTheme="minorHAnsi" w:eastAsia="Tahoma" w:hAnsiTheme="minorHAnsi" w:cs="Arial"/>
          <w:position w:val="-1"/>
        </w:rPr>
      </w:pPr>
      <w:r>
        <w:rPr>
          <w:rFonts w:asciiTheme="minorHAnsi" w:eastAsia="Tahoma" w:hAnsiTheme="minorHAnsi" w:cs="Arial"/>
          <w:position w:val="-1"/>
        </w:rPr>
        <w:t>Bldg D, HVAC and electrical completed</w:t>
      </w:r>
    </w:p>
    <w:p w:rsidR="005049D5" w:rsidRPr="00952937" w:rsidRDefault="005049D5" w:rsidP="005049D5">
      <w:pPr>
        <w:pStyle w:val="ListParagraph"/>
        <w:numPr>
          <w:ilvl w:val="0"/>
          <w:numId w:val="18"/>
        </w:numPr>
        <w:tabs>
          <w:tab w:val="left" w:pos="540"/>
          <w:tab w:val="left" w:pos="630"/>
          <w:tab w:val="left" w:pos="990"/>
          <w:tab w:val="left" w:pos="9360"/>
        </w:tabs>
        <w:ind w:right="-20" w:firstLine="90"/>
        <w:rPr>
          <w:rFonts w:asciiTheme="minorHAnsi" w:eastAsia="Tahoma" w:hAnsiTheme="minorHAnsi" w:cs="Arial"/>
          <w:position w:val="-1"/>
        </w:rPr>
      </w:pPr>
      <w:r>
        <w:rPr>
          <w:rFonts w:asciiTheme="minorHAnsi" w:eastAsia="Tahoma" w:hAnsiTheme="minorHAnsi" w:cs="Arial"/>
          <w:position w:val="-1"/>
        </w:rPr>
        <w:t>Bldg D, dry wall and tile floors to be installed, Bldg D should be done by Summer 2020</w:t>
      </w:r>
    </w:p>
    <w:p w:rsidR="005049D5" w:rsidRPr="00662D8D" w:rsidRDefault="005049D5" w:rsidP="005049D5">
      <w:pPr>
        <w:pStyle w:val="ListParagraph"/>
        <w:numPr>
          <w:ilvl w:val="0"/>
          <w:numId w:val="18"/>
        </w:numPr>
        <w:tabs>
          <w:tab w:val="left" w:pos="540"/>
          <w:tab w:val="left" w:pos="630"/>
          <w:tab w:val="left" w:pos="990"/>
          <w:tab w:val="left" w:pos="9360"/>
        </w:tabs>
        <w:ind w:right="-20" w:firstLine="90"/>
        <w:rPr>
          <w:rFonts w:asciiTheme="minorHAnsi" w:eastAsia="Tahoma" w:hAnsiTheme="minorHAnsi" w:cs="Arial"/>
          <w:b/>
          <w:position w:val="-1"/>
        </w:rPr>
      </w:pPr>
      <w:r>
        <w:rPr>
          <w:rFonts w:asciiTheme="minorHAnsi" w:eastAsia="Tahoma" w:hAnsiTheme="minorHAnsi" w:cs="Arial"/>
          <w:position w:val="-1"/>
        </w:rPr>
        <w:t>Bldge E, sidewalks to be done and elevator preparation will continue</w:t>
      </w:r>
    </w:p>
    <w:p w:rsidR="005049D5" w:rsidRDefault="005049D5" w:rsidP="005049D5">
      <w:pPr>
        <w:pStyle w:val="ListParagraph"/>
        <w:numPr>
          <w:ilvl w:val="0"/>
          <w:numId w:val="18"/>
        </w:numPr>
        <w:tabs>
          <w:tab w:val="left" w:pos="540"/>
          <w:tab w:val="left" w:pos="630"/>
          <w:tab w:val="left" w:pos="990"/>
          <w:tab w:val="left" w:pos="9360"/>
        </w:tabs>
        <w:ind w:right="-20" w:firstLine="90"/>
        <w:rPr>
          <w:rFonts w:asciiTheme="minorHAnsi" w:eastAsia="Tahoma" w:hAnsiTheme="minorHAnsi" w:cs="Arial"/>
          <w:b/>
          <w:position w:val="-1"/>
        </w:rPr>
      </w:pPr>
      <w:r>
        <w:rPr>
          <w:rFonts w:asciiTheme="minorHAnsi" w:eastAsia="Tahoma" w:hAnsiTheme="minorHAnsi" w:cs="Arial"/>
          <w:position w:val="-1"/>
        </w:rPr>
        <w:t>Seating and stairs going up and cement to be poured, to be done by May 2020</w:t>
      </w:r>
      <w:r w:rsidRPr="00662D8D">
        <w:rPr>
          <w:rFonts w:asciiTheme="minorHAnsi" w:eastAsia="Tahoma" w:hAnsiTheme="minorHAnsi" w:cs="Arial"/>
          <w:b/>
          <w:position w:val="-1"/>
        </w:rPr>
        <w:tab/>
      </w:r>
    </w:p>
    <w:p w:rsidR="005049D5" w:rsidRPr="00662D8D" w:rsidRDefault="005049D5" w:rsidP="005049D5">
      <w:pPr>
        <w:tabs>
          <w:tab w:val="left" w:pos="540"/>
          <w:tab w:val="left" w:pos="630"/>
          <w:tab w:val="left" w:pos="990"/>
          <w:tab w:val="left" w:pos="9360"/>
        </w:tabs>
        <w:ind w:right="-20"/>
        <w:rPr>
          <w:rFonts w:asciiTheme="minorHAnsi" w:eastAsia="Tahoma" w:hAnsiTheme="minorHAnsi" w:cs="Arial"/>
          <w:b/>
          <w:position w:val="-1"/>
        </w:rPr>
      </w:pPr>
      <w:r>
        <w:rPr>
          <w:rFonts w:asciiTheme="minorHAnsi" w:eastAsia="Tahoma" w:hAnsiTheme="minorHAnsi" w:cs="Arial"/>
          <w:b/>
          <w:position w:val="-1"/>
        </w:rPr>
        <w:tab/>
      </w:r>
      <w:r w:rsidRPr="00662D8D">
        <w:rPr>
          <w:rFonts w:asciiTheme="minorHAnsi" w:eastAsia="Tahoma" w:hAnsiTheme="minorHAnsi" w:cs="Arial"/>
          <w:b/>
          <w:position w:val="-1"/>
        </w:rPr>
        <w:t>Nursing and Health Science:</w:t>
      </w:r>
    </w:p>
    <w:p w:rsidR="005049D5" w:rsidRPr="00952937" w:rsidRDefault="005049D5" w:rsidP="005049D5">
      <w:pPr>
        <w:pStyle w:val="ListParagraph"/>
        <w:numPr>
          <w:ilvl w:val="0"/>
          <w:numId w:val="19"/>
        </w:numPr>
        <w:tabs>
          <w:tab w:val="left" w:pos="540"/>
          <w:tab w:val="left" w:pos="630"/>
          <w:tab w:val="left" w:pos="990"/>
          <w:tab w:val="left" w:pos="9360"/>
        </w:tabs>
        <w:ind w:left="810" w:right="-20" w:firstLine="0"/>
        <w:rPr>
          <w:rFonts w:asciiTheme="minorHAnsi" w:eastAsia="Tahoma" w:hAnsiTheme="minorHAnsi" w:cs="Arial"/>
          <w:position w:val="-1"/>
        </w:rPr>
      </w:pPr>
      <w:r>
        <w:rPr>
          <w:rFonts w:asciiTheme="minorHAnsi" w:eastAsia="Tahoma" w:hAnsiTheme="minorHAnsi" w:cs="Arial"/>
          <w:position w:val="-1"/>
        </w:rPr>
        <w:t>Test piles installed</w:t>
      </w:r>
    </w:p>
    <w:p w:rsidR="005049D5" w:rsidRPr="00952937" w:rsidRDefault="005049D5" w:rsidP="005049D5">
      <w:pPr>
        <w:pStyle w:val="ListParagraph"/>
        <w:numPr>
          <w:ilvl w:val="0"/>
          <w:numId w:val="19"/>
        </w:numPr>
        <w:tabs>
          <w:tab w:val="left" w:pos="540"/>
          <w:tab w:val="left" w:pos="630"/>
          <w:tab w:val="left" w:pos="990"/>
          <w:tab w:val="left" w:pos="9360"/>
        </w:tabs>
        <w:ind w:left="810" w:right="-20" w:firstLine="0"/>
        <w:rPr>
          <w:rFonts w:asciiTheme="minorHAnsi" w:eastAsia="Tahoma" w:hAnsiTheme="minorHAnsi" w:cs="Arial"/>
          <w:position w:val="-1"/>
        </w:rPr>
      </w:pPr>
      <w:r w:rsidRPr="00952937">
        <w:rPr>
          <w:rFonts w:asciiTheme="minorHAnsi" w:eastAsia="Tahoma" w:hAnsiTheme="minorHAnsi" w:cs="Arial"/>
          <w:position w:val="-1"/>
        </w:rPr>
        <w:t>Currently under construction</w:t>
      </w:r>
    </w:p>
    <w:p w:rsidR="005049D5" w:rsidRPr="00952937" w:rsidRDefault="005049D5" w:rsidP="005049D5">
      <w:pPr>
        <w:pStyle w:val="ListParagraph"/>
        <w:numPr>
          <w:ilvl w:val="0"/>
          <w:numId w:val="19"/>
        </w:numPr>
        <w:tabs>
          <w:tab w:val="left" w:pos="540"/>
          <w:tab w:val="left" w:pos="630"/>
          <w:tab w:val="left" w:pos="990"/>
          <w:tab w:val="left" w:pos="9360"/>
        </w:tabs>
        <w:ind w:left="810" w:right="-20" w:firstLine="0"/>
        <w:rPr>
          <w:rFonts w:asciiTheme="minorHAnsi" w:eastAsia="Tahoma" w:hAnsiTheme="minorHAnsi" w:cs="Arial"/>
          <w:position w:val="-1"/>
        </w:rPr>
      </w:pPr>
      <w:r w:rsidRPr="00952937">
        <w:rPr>
          <w:rFonts w:asciiTheme="minorHAnsi" w:eastAsia="Tahoma" w:hAnsiTheme="minorHAnsi" w:cs="Arial"/>
          <w:position w:val="-1"/>
        </w:rPr>
        <w:t>Estimate opening in Fall 2021</w:t>
      </w:r>
    </w:p>
    <w:p w:rsidR="00D31913" w:rsidRPr="00952937" w:rsidRDefault="00D31913" w:rsidP="00C52882">
      <w:pPr>
        <w:tabs>
          <w:tab w:val="left" w:pos="540"/>
          <w:tab w:val="left" w:pos="630"/>
          <w:tab w:val="left" w:pos="990"/>
          <w:tab w:val="left" w:pos="9360"/>
        </w:tabs>
        <w:ind w:right="-20"/>
        <w:rPr>
          <w:rFonts w:asciiTheme="minorHAnsi" w:eastAsia="Tahoma" w:hAnsiTheme="minorHAnsi" w:cs="Arial"/>
          <w:b/>
          <w:position w:val="-1"/>
        </w:rPr>
      </w:pPr>
    </w:p>
    <w:p w:rsidR="00C958AC" w:rsidRPr="00952937" w:rsidRDefault="00C958AC" w:rsidP="00C958AC">
      <w:pPr>
        <w:numPr>
          <w:ilvl w:val="0"/>
          <w:numId w:val="12"/>
        </w:numPr>
        <w:tabs>
          <w:tab w:val="left" w:pos="540"/>
          <w:tab w:val="left" w:pos="9360"/>
        </w:tabs>
        <w:ind w:left="540" w:right="-20" w:hanging="540"/>
        <w:rPr>
          <w:rFonts w:asciiTheme="minorHAnsi" w:eastAsia="Tahoma" w:hAnsiTheme="minorHAnsi" w:cs="Arial"/>
          <w:position w:val="-1"/>
        </w:rPr>
      </w:pPr>
      <w:r w:rsidRPr="00952937">
        <w:rPr>
          <w:rFonts w:asciiTheme="minorHAnsi" w:eastAsia="Tahoma" w:hAnsiTheme="minorHAnsi" w:cs="Arial"/>
          <w:b/>
        </w:rPr>
        <w:t>Construction</w:t>
      </w:r>
      <w:r w:rsidR="00497265" w:rsidRPr="00952937">
        <w:rPr>
          <w:rFonts w:asciiTheme="minorHAnsi" w:eastAsia="Tahoma" w:hAnsiTheme="minorHAnsi" w:cs="Arial"/>
          <w:b/>
        </w:rPr>
        <w:t xml:space="preserve"> Update                                                                                                 </w:t>
      </w:r>
      <w:r w:rsidRPr="00952937">
        <w:rPr>
          <w:rFonts w:asciiTheme="minorHAnsi" w:eastAsia="Tahoma" w:hAnsiTheme="minorHAnsi" w:cs="Arial"/>
          <w:b/>
        </w:rPr>
        <w:t xml:space="preserve">               </w:t>
      </w:r>
      <w:r w:rsidRPr="00952937">
        <w:rPr>
          <w:rFonts w:asciiTheme="minorHAnsi" w:eastAsia="Tahoma" w:hAnsiTheme="minorHAnsi" w:cs="Arial"/>
        </w:rPr>
        <w:t xml:space="preserve">               </w:t>
      </w:r>
      <w:r w:rsidR="00497265" w:rsidRPr="00952937">
        <w:rPr>
          <w:rFonts w:asciiTheme="minorHAnsi" w:eastAsia="Tahoma" w:hAnsiTheme="minorHAnsi" w:cs="Arial"/>
        </w:rPr>
        <w:t>Joseph Reyes</w:t>
      </w:r>
    </w:p>
    <w:p w:rsidR="005049D5" w:rsidRDefault="005049D5" w:rsidP="005049D5">
      <w:pPr>
        <w:pStyle w:val="ListParagraph"/>
        <w:rPr>
          <w:rFonts w:asciiTheme="minorHAnsi" w:eastAsia="Tahoma" w:hAnsiTheme="minorHAnsi" w:cs="Arial"/>
          <w:position w:val="-1"/>
        </w:rPr>
      </w:pPr>
      <w:r w:rsidRPr="00952937">
        <w:rPr>
          <w:rFonts w:asciiTheme="minorHAnsi" w:eastAsia="Tahoma" w:hAnsiTheme="minorHAnsi" w:cs="Arial"/>
          <w:position w:val="-1"/>
        </w:rPr>
        <w:t xml:space="preserve">Construction </w:t>
      </w:r>
      <w:r>
        <w:rPr>
          <w:rFonts w:asciiTheme="minorHAnsi" w:eastAsia="Tahoma" w:hAnsiTheme="minorHAnsi" w:cs="Arial"/>
          <w:position w:val="-1"/>
        </w:rPr>
        <w:t xml:space="preserve">will continue for the </w:t>
      </w:r>
      <w:r w:rsidRPr="00952937">
        <w:rPr>
          <w:rFonts w:asciiTheme="minorHAnsi" w:eastAsia="Tahoma" w:hAnsiTheme="minorHAnsi" w:cs="Arial"/>
          <w:position w:val="-1"/>
        </w:rPr>
        <w:t>Nursing Health &amp; Science</w:t>
      </w:r>
      <w:r>
        <w:rPr>
          <w:rFonts w:asciiTheme="minorHAnsi" w:eastAsia="Tahoma" w:hAnsiTheme="minorHAnsi" w:cs="Arial"/>
          <w:position w:val="-1"/>
        </w:rPr>
        <w:t xml:space="preserve"> building. Quad area framing is going up with cement to be poured for seating and stairs. Flatwork in front of bookstore and student center is progressing as well as the pathway</w:t>
      </w:r>
      <w:r w:rsidRPr="00952937">
        <w:rPr>
          <w:rFonts w:asciiTheme="minorHAnsi" w:eastAsia="Tahoma" w:hAnsiTheme="minorHAnsi" w:cs="Arial"/>
          <w:position w:val="-1"/>
        </w:rPr>
        <w:t xml:space="preserve"> </w:t>
      </w:r>
      <w:r>
        <w:rPr>
          <w:rFonts w:asciiTheme="minorHAnsi" w:eastAsia="Tahoma" w:hAnsiTheme="minorHAnsi" w:cs="Arial"/>
          <w:position w:val="-1"/>
        </w:rPr>
        <w:t>from Gym to building E.</w:t>
      </w:r>
      <w:r w:rsidR="00387330">
        <w:rPr>
          <w:rFonts w:asciiTheme="minorHAnsi" w:eastAsia="Tahoma" w:hAnsiTheme="minorHAnsi" w:cs="Arial"/>
          <w:position w:val="-1"/>
        </w:rPr>
        <w:t xml:space="preserve"> Solar panels in parking garage completed in January, final inspection will be in April.</w:t>
      </w:r>
    </w:p>
    <w:p w:rsidR="00D31913" w:rsidRPr="00952937" w:rsidRDefault="00D31913" w:rsidP="00D31913">
      <w:pPr>
        <w:pStyle w:val="ListParagraph"/>
        <w:rPr>
          <w:rFonts w:asciiTheme="minorHAnsi" w:eastAsia="Tahoma" w:hAnsiTheme="minorHAnsi" w:cs="Arial"/>
          <w:position w:val="-1"/>
        </w:rPr>
      </w:pPr>
    </w:p>
    <w:p w:rsidR="00D31913" w:rsidRPr="00952937" w:rsidRDefault="00D77B12" w:rsidP="004C7D57">
      <w:pPr>
        <w:numPr>
          <w:ilvl w:val="0"/>
          <w:numId w:val="12"/>
        </w:numPr>
        <w:tabs>
          <w:tab w:val="left" w:pos="540"/>
          <w:tab w:val="left" w:pos="9360"/>
        </w:tabs>
        <w:ind w:left="540" w:right="-20" w:hanging="540"/>
        <w:rPr>
          <w:rFonts w:asciiTheme="minorHAnsi" w:eastAsia="Tahoma" w:hAnsiTheme="minorHAnsi" w:cs="Arial"/>
          <w:b/>
          <w:position w:val="-1"/>
        </w:rPr>
      </w:pPr>
      <w:r>
        <w:rPr>
          <w:rFonts w:asciiTheme="minorHAnsi" w:eastAsia="Tahoma" w:hAnsiTheme="minorHAnsi" w:cs="Arial"/>
          <w:b/>
          <w:position w:val="-1"/>
        </w:rPr>
        <w:t>Public Safety</w:t>
      </w:r>
      <w:r w:rsidR="00D31913" w:rsidRPr="00952937">
        <w:rPr>
          <w:rFonts w:asciiTheme="minorHAnsi" w:eastAsia="Tahoma" w:hAnsiTheme="minorHAnsi" w:cs="Arial"/>
          <w:b/>
          <w:position w:val="-1"/>
        </w:rPr>
        <w:t xml:space="preserve"> </w:t>
      </w:r>
      <w:r w:rsidR="004C7D57" w:rsidRPr="00952937">
        <w:rPr>
          <w:rFonts w:asciiTheme="minorHAnsi" w:eastAsia="Tahoma" w:hAnsiTheme="minorHAnsi" w:cs="Arial"/>
          <w:b/>
          <w:position w:val="-1"/>
        </w:rPr>
        <w:tab/>
      </w:r>
      <w:r>
        <w:rPr>
          <w:rFonts w:asciiTheme="minorHAnsi" w:eastAsia="Tahoma" w:hAnsiTheme="minorHAnsi" w:cs="Arial"/>
          <w:b/>
          <w:position w:val="-1"/>
        </w:rPr>
        <w:t xml:space="preserve"> </w:t>
      </w:r>
      <w:r>
        <w:rPr>
          <w:rFonts w:asciiTheme="minorHAnsi" w:eastAsia="Tahoma" w:hAnsiTheme="minorHAnsi" w:cs="Arial"/>
          <w:position w:val="-1"/>
        </w:rPr>
        <w:t>Daniel Scott</w:t>
      </w:r>
    </w:p>
    <w:p w:rsidR="006009FD" w:rsidRDefault="00410E4D" w:rsidP="00D31913">
      <w:pPr>
        <w:pStyle w:val="ListParagraph"/>
        <w:rPr>
          <w:rFonts w:asciiTheme="minorHAnsi" w:eastAsia="Tahoma" w:hAnsiTheme="minorHAnsi" w:cs="Arial"/>
          <w:position w:val="-1"/>
        </w:rPr>
      </w:pPr>
      <w:r>
        <w:rPr>
          <w:rFonts w:asciiTheme="minorHAnsi" w:eastAsia="Tahoma" w:hAnsiTheme="minorHAnsi" w:cs="Arial"/>
          <w:position w:val="-1"/>
        </w:rPr>
        <w:t>New vendor bought out our current</w:t>
      </w:r>
      <w:r w:rsidR="00447816">
        <w:rPr>
          <w:rFonts w:asciiTheme="minorHAnsi" w:eastAsia="Tahoma" w:hAnsiTheme="minorHAnsi" w:cs="Arial"/>
          <w:position w:val="-1"/>
        </w:rPr>
        <w:t xml:space="preserve"> security company. Daniel met with Fire Department and Police Department to try and see how we can work together and possibly do some campus safety trainings.  Daniel has a new idea for current security guards to be more “Hartnell Representable” in attire. He suggested them having a Hartnell patch on uniform as well as the vehicles they use, so someone can easily spot Hartnell Campus Security.</w:t>
      </w:r>
      <w:r w:rsidR="0037017E">
        <w:rPr>
          <w:rFonts w:asciiTheme="minorHAnsi" w:eastAsia="Tahoma" w:hAnsiTheme="minorHAnsi" w:cs="Arial"/>
          <w:position w:val="-1"/>
        </w:rPr>
        <w:t xml:space="preserve"> Daniel to meet with County Office of Emergency Management to see what training opportunities Hartnell can utilize.</w:t>
      </w:r>
    </w:p>
    <w:p w:rsidR="00321FB2" w:rsidRDefault="00321FB2" w:rsidP="00D31913">
      <w:pPr>
        <w:pStyle w:val="ListParagraph"/>
        <w:rPr>
          <w:rFonts w:asciiTheme="minorHAnsi" w:eastAsia="Tahoma" w:hAnsiTheme="minorHAnsi" w:cs="Arial"/>
          <w:position w:val="-1"/>
        </w:rPr>
      </w:pPr>
    </w:p>
    <w:p w:rsidR="00321FB2" w:rsidRPr="00952937" w:rsidRDefault="00321FB2" w:rsidP="00D31913">
      <w:pPr>
        <w:pStyle w:val="ListParagraph"/>
        <w:rPr>
          <w:rFonts w:asciiTheme="minorHAnsi" w:eastAsia="Tahoma" w:hAnsiTheme="minorHAnsi" w:cs="Arial"/>
          <w:position w:val="-1"/>
        </w:rPr>
      </w:pPr>
    </w:p>
    <w:p w:rsidR="00D31913" w:rsidRPr="00952937" w:rsidRDefault="00D31913" w:rsidP="00325ADC">
      <w:pPr>
        <w:rPr>
          <w:rFonts w:asciiTheme="minorHAnsi" w:eastAsia="Tahoma" w:hAnsiTheme="minorHAnsi" w:cs="Arial"/>
          <w:position w:val="-1"/>
        </w:rPr>
      </w:pPr>
    </w:p>
    <w:p w:rsidR="00D31913" w:rsidRPr="00952937" w:rsidRDefault="00D77B12" w:rsidP="00497265">
      <w:pPr>
        <w:numPr>
          <w:ilvl w:val="0"/>
          <w:numId w:val="12"/>
        </w:numPr>
        <w:tabs>
          <w:tab w:val="left" w:pos="540"/>
          <w:tab w:val="left" w:pos="9360"/>
        </w:tabs>
        <w:ind w:left="540" w:right="-20" w:hanging="540"/>
        <w:rPr>
          <w:rFonts w:asciiTheme="minorHAnsi" w:eastAsia="Tahoma" w:hAnsiTheme="minorHAnsi" w:cs="Arial"/>
          <w:position w:val="-1"/>
        </w:rPr>
      </w:pPr>
      <w:r>
        <w:rPr>
          <w:rFonts w:asciiTheme="minorHAnsi" w:eastAsia="Tahoma" w:hAnsiTheme="minorHAnsi" w:cs="Arial"/>
          <w:b/>
          <w:position w:val="-1"/>
        </w:rPr>
        <w:lastRenderedPageBreak/>
        <w:t>Student Drop Registration</w:t>
      </w:r>
      <w:r w:rsidR="00741367" w:rsidRPr="00952937">
        <w:rPr>
          <w:rFonts w:asciiTheme="minorHAnsi" w:eastAsia="Tahoma" w:hAnsiTheme="minorHAnsi" w:cs="Arial"/>
          <w:b/>
          <w:position w:val="-1"/>
        </w:rPr>
        <w:t xml:space="preserve"> </w:t>
      </w:r>
      <w:r w:rsidR="00741367" w:rsidRPr="00952937">
        <w:rPr>
          <w:rFonts w:asciiTheme="minorHAnsi" w:eastAsia="Tahoma" w:hAnsiTheme="minorHAnsi" w:cs="Arial"/>
          <w:b/>
          <w:position w:val="-1"/>
        </w:rPr>
        <w:tab/>
      </w:r>
      <w:r>
        <w:rPr>
          <w:rFonts w:asciiTheme="minorHAnsi" w:eastAsia="Tahoma" w:hAnsiTheme="minorHAnsi" w:cs="Arial"/>
          <w:position w:val="-1"/>
        </w:rPr>
        <w:t>Daniel Lopez</w:t>
      </w:r>
    </w:p>
    <w:p w:rsidR="00A44AA1" w:rsidRPr="00952937" w:rsidRDefault="00726414" w:rsidP="006D18A7">
      <w:pPr>
        <w:pStyle w:val="ListParagraph"/>
        <w:rPr>
          <w:rFonts w:asciiTheme="minorHAnsi" w:eastAsia="Tahoma" w:hAnsiTheme="minorHAnsi" w:cs="Arial"/>
          <w:position w:val="-1"/>
        </w:rPr>
      </w:pPr>
      <w:r>
        <w:rPr>
          <w:rFonts w:asciiTheme="minorHAnsi" w:eastAsia="Tahoma" w:hAnsiTheme="minorHAnsi" w:cs="Arial"/>
          <w:position w:val="-1"/>
        </w:rPr>
        <w:t>The current process for dropping students</w:t>
      </w:r>
      <w:r w:rsidR="00C1108E">
        <w:rPr>
          <w:rFonts w:asciiTheme="minorHAnsi" w:eastAsia="Tahoma" w:hAnsiTheme="minorHAnsi" w:cs="Arial"/>
          <w:position w:val="-1"/>
        </w:rPr>
        <w:t xml:space="preserve"> is inaccurate and inconvenient</w:t>
      </w:r>
      <w:r>
        <w:rPr>
          <w:rFonts w:asciiTheme="minorHAnsi" w:eastAsia="Tahoma" w:hAnsiTheme="minorHAnsi" w:cs="Arial"/>
          <w:position w:val="-1"/>
        </w:rPr>
        <w:t xml:space="preserve"> to staff and faculty due to its setting permissions on how and when a student can be dropped. </w:t>
      </w:r>
      <w:r w:rsidR="00333EA0">
        <w:rPr>
          <w:rFonts w:asciiTheme="minorHAnsi" w:eastAsia="Tahoma" w:hAnsiTheme="minorHAnsi" w:cs="Arial"/>
          <w:position w:val="-1"/>
        </w:rPr>
        <w:t>At times students have to be manually dropped and that involves faculty and staff extra time to manually remove and makes the software currently used, mute</w:t>
      </w:r>
      <w:r w:rsidR="00C1108E">
        <w:rPr>
          <w:rFonts w:asciiTheme="minorHAnsi" w:eastAsia="Tahoma" w:hAnsiTheme="minorHAnsi" w:cs="Arial"/>
          <w:position w:val="-1"/>
        </w:rPr>
        <w:t>. I</w:t>
      </w:r>
      <w:r w:rsidR="00333EA0">
        <w:rPr>
          <w:rFonts w:asciiTheme="minorHAnsi" w:eastAsia="Tahoma" w:hAnsiTheme="minorHAnsi" w:cs="Arial"/>
          <w:position w:val="-1"/>
        </w:rPr>
        <w:t>f the software is used</w:t>
      </w:r>
      <w:r w:rsidR="00C1108E">
        <w:rPr>
          <w:rFonts w:asciiTheme="minorHAnsi" w:eastAsia="Tahoma" w:hAnsiTheme="minorHAnsi" w:cs="Arial"/>
          <w:position w:val="-1"/>
        </w:rPr>
        <w:t xml:space="preserve"> as is now</w:t>
      </w:r>
      <w:r w:rsidR="00333EA0">
        <w:rPr>
          <w:rFonts w:asciiTheme="minorHAnsi" w:eastAsia="Tahoma" w:hAnsiTheme="minorHAnsi" w:cs="Arial"/>
          <w:position w:val="-1"/>
        </w:rPr>
        <w:t xml:space="preserve"> to drop </w:t>
      </w:r>
      <w:r w:rsidR="00C1108E">
        <w:rPr>
          <w:rFonts w:asciiTheme="minorHAnsi" w:eastAsia="Tahoma" w:hAnsiTheme="minorHAnsi" w:cs="Arial"/>
          <w:position w:val="-1"/>
        </w:rPr>
        <w:t xml:space="preserve">a </w:t>
      </w:r>
      <w:r w:rsidR="00333EA0">
        <w:rPr>
          <w:rFonts w:asciiTheme="minorHAnsi" w:eastAsia="Tahoma" w:hAnsiTheme="minorHAnsi" w:cs="Arial"/>
          <w:position w:val="-1"/>
        </w:rPr>
        <w:t>student, teacher cannot use</w:t>
      </w:r>
      <w:r w:rsidR="00C1108E">
        <w:rPr>
          <w:rFonts w:asciiTheme="minorHAnsi" w:eastAsia="Tahoma" w:hAnsiTheme="minorHAnsi" w:cs="Arial"/>
          <w:position w:val="-1"/>
        </w:rPr>
        <w:t xml:space="preserve"> an</w:t>
      </w:r>
      <w:r w:rsidR="00333EA0">
        <w:rPr>
          <w:rFonts w:asciiTheme="minorHAnsi" w:eastAsia="Tahoma" w:hAnsiTheme="minorHAnsi" w:cs="Arial"/>
          <w:position w:val="-1"/>
        </w:rPr>
        <w:t xml:space="preserve"> accurate date due to timing and lapsed time, so this forces teachers to </w:t>
      </w:r>
      <w:r w:rsidR="00C1108E">
        <w:rPr>
          <w:rFonts w:asciiTheme="minorHAnsi" w:eastAsia="Tahoma" w:hAnsiTheme="minorHAnsi" w:cs="Arial"/>
          <w:position w:val="-1"/>
        </w:rPr>
        <w:t>“</w:t>
      </w:r>
      <w:r w:rsidR="00333EA0">
        <w:rPr>
          <w:rFonts w:asciiTheme="minorHAnsi" w:eastAsia="Tahoma" w:hAnsiTheme="minorHAnsi" w:cs="Arial"/>
          <w:position w:val="-1"/>
        </w:rPr>
        <w:t>fib</w:t>
      </w:r>
      <w:r w:rsidR="00C1108E">
        <w:rPr>
          <w:rFonts w:asciiTheme="minorHAnsi" w:eastAsia="Tahoma" w:hAnsiTheme="minorHAnsi" w:cs="Arial"/>
          <w:position w:val="-1"/>
        </w:rPr>
        <w:t>”</w:t>
      </w:r>
      <w:r w:rsidR="00333EA0">
        <w:rPr>
          <w:rFonts w:asciiTheme="minorHAnsi" w:eastAsia="Tahoma" w:hAnsiTheme="minorHAnsi" w:cs="Arial"/>
          <w:position w:val="-1"/>
        </w:rPr>
        <w:t xml:space="preserve"> on last day attended in order for the system to drop the student from a class. Daniel would like to see if IT can change the permissions to be a little more lenient and less boundaries for faculty to </w:t>
      </w:r>
      <w:r w:rsidR="00C1108E">
        <w:rPr>
          <w:rFonts w:asciiTheme="minorHAnsi" w:eastAsia="Tahoma" w:hAnsiTheme="minorHAnsi" w:cs="Arial"/>
          <w:position w:val="-1"/>
        </w:rPr>
        <w:t>use</w:t>
      </w:r>
      <w:r w:rsidR="00333EA0">
        <w:rPr>
          <w:rFonts w:asciiTheme="minorHAnsi" w:eastAsia="Tahoma" w:hAnsiTheme="minorHAnsi" w:cs="Arial"/>
          <w:position w:val="-1"/>
        </w:rPr>
        <w:t xml:space="preserve"> in order to use the software more efficient and accurately. </w:t>
      </w:r>
    </w:p>
    <w:p w:rsidR="00497265" w:rsidRPr="00952937" w:rsidRDefault="00497265" w:rsidP="00497265">
      <w:pPr>
        <w:tabs>
          <w:tab w:val="left" w:pos="540"/>
          <w:tab w:val="left" w:pos="9360"/>
        </w:tabs>
        <w:ind w:right="-20"/>
        <w:rPr>
          <w:rFonts w:asciiTheme="minorHAnsi" w:eastAsia="Tahoma" w:hAnsiTheme="minorHAnsi" w:cs="Arial"/>
          <w:position w:val="-1"/>
        </w:rPr>
      </w:pPr>
    </w:p>
    <w:p w:rsidR="00E12D5B" w:rsidRPr="00952937" w:rsidRDefault="00E12D5B" w:rsidP="00F7167A">
      <w:pPr>
        <w:ind w:right="-20"/>
        <w:rPr>
          <w:rFonts w:asciiTheme="minorHAnsi" w:eastAsia="Tahoma" w:hAnsiTheme="minorHAnsi" w:cs="Tahoma"/>
        </w:rPr>
      </w:pPr>
      <w:r w:rsidRPr="00952937">
        <w:rPr>
          <w:rFonts w:asciiTheme="minorHAnsi" w:eastAsia="Tahoma" w:hAnsiTheme="minorHAnsi" w:cs="Tahoma"/>
        </w:rPr>
        <w:t>OT</w:t>
      </w:r>
      <w:r w:rsidRPr="00952937">
        <w:rPr>
          <w:rFonts w:asciiTheme="minorHAnsi" w:eastAsia="Tahoma" w:hAnsiTheme="minorHAnsi" w:cs="Tahoma"/>
          <w:spacing w:val="-1"/>
        </w:rPr>
        <w:t>H</w:t>
      </w:r>
      <w:r w:rsidRPr="00952937">
        <w:rPr>
          <w:rFonts w:asciiTheme="minorHAnsi" w:eastAsia="Tahoma" w:hAnsiTheme="minorHAnsi" w:cs="Tahoma"/>
          <w:spacing w:val="1"/>
        </w:rPr>
        <w:t>E</w:t>
      </w:r>
      <w:r w:rsidRPr="00952937">
        <w:rPr>
          <w:rFonts w:asciiTheme="minorHAnsi" w:eastAsia="Tahoma" w:hAnsiTheme="minorHAnsi" w:cs="Tahoma"/>
        </w:rPr>
        <w:t>R</w:t>
      </w:r>
      <w:r w:rsidRPr="00952937">
        <w:rPr>
          <w:rFonts w:asciiTheme="minorHAnsi" w:eastAsia="Tahoma" w:hAnsiTheme="minorHAnsi" w:cs="Tahoma"/>
          <w:spacing w:val="-5"/>
        </w:rPr>
        <w:t xml:space="preserve"> </w:t>
      </w:r>
      <w:r w:rsidRPr="00952937">
        <w:rPr>
          <w:rFonts w:asciiTheme="minorHAnsi" w:eastAsia="Tahoma" w:hAnsiTheme="minorHAnsi" w:cs="Tahoma"/>
        </w:rPr>
        <w:t>I</w:t>
      </w:r>
      <w:r w:rsidRPr="00952937">
        <w:rPr>
          <w:rFonts w:asciiTheme="minorHAnsi" w:eastAsia="Tahoma" w:hAnsiTheme="minorHAnsi" w:cs="Tahoma"/>
          <w:spacing w:val="-1"/>
        </w:rPr>
        <w:t>T</w:t>
      </w:r>
      <w:r w:rsidRPr="00952937">
        <w:rPr>
          <w:rFonts w:asciiTheme="minorHAnsi" w:eastAsia="Tahoma" w:hAnsiTheme="minorHAnsi" w:cs="Tahoma"/>
          <w:spacing w:val="1"/>
        </w:rPr>
        <w:t>E</w:t>
      </w:r>
      <w:r w:rsidRPr="00952937">
        <w:rPr>
          <w:rFonts w:asciiTheme="minorHAnsi" w:eastAsia="Tahoma" w:hAnsiTheme="minorHAnsi" w:cs="Tahoma"/>
          <w:spacing w:val="2"/>
        </w:rPr>
        <w:t>M</w:t>
      </w:r>
      <w:r w:rsidRPr="00952937">
        <w:rPr>
          <w:rFonts w:asciiTheme="minorHAnsi" w:eastAsia="Tahoma" w:hAnsiTheme="minorHAnsi" w:cs="Tahoma"/>
        </w:rPr>
        <w:t>S/B</w:t>
      </w:r>
      <w:r w:rsidRPr="00952937">
        <w:rPr>
          <w:rFonts w:asciiTheme="minorHAnsi" w:eastAsia="Tahoma" w:hAnsiTheme="minorHAnsi" w:cs="Tahoma"/>
          <w:spacing w:val="1"/>
        </w:rPr>
        <w:t>R</w:t>
      </w:r>
      <w:r w:rsidRPr="00952937">
        <w:rPr>
          <w:rFonts w:asciiTheme="minorHAnsi" w:eastAsia="Tahoma" w:hAnsiTheme="minorHAnsi" w:cs="Tahoma"/>
        </w:rPr>
        <w:t>I</w:t>
      </w:r>
      <w:r w:rsidRPr="00952937">
        <w:rPr>
          <w:rFonts w:asciiTheme="minorHAnsi" w:eastAsia="Tahoma" w:hAnsiTheme="minorHAnsi" w:cs="Tahoma"/>
          <w:spacing w:val="1"/>
        </w:rPr>
        <w:t>E</w:t>
      </w:r>
      <w:r w:rsidRPr="00952937">
        <w:rPr>
          <w:rFonts w:asciiTheme="minorHAnsi" w:eastAsia="Tahoma" w:hAnsiTheme="minorHAnsi" w:cs="Tahoma"/>
        </w:rPr>
        <w:t>F</w:t>
      </w:r>
      <w:r w:rsidRPr="00952937">
        <w:rPr>
          <w:rFonts w:asciiTheme="minorHAnsi" w:eastAsia="Tahoma" w:hAnsiTheme="minorHAnsi" w:cs="Tahoma"/>
          <w:spacing w:val="-12"/>
        </w:rPr>
        <w:t xml:space="preserve"> </w:t>
      </w:r>
      <w:r w:rsidRPr="00952937">
        <w:rPr>
          <w:rFonts w:asciiTheme="minorHAnsi" w:eastAsia="Tahoma" w:hAnsiTheme="minorHAnsi" w:cs="Tahoma"/>
        </w:rPr>
        <w:t>A</w:t>
      </w:r>
      <w:r w:rsidRPr="00952937">
        <w:rPr>
          <w:rFonts w:asciiTheme="minorHAnsi" w:eastAsia="Tahoma" w:hAnsiTheme="minorHAnsi" w:cs="Tahoma"/>
          <w:spacing w:val="1"/>
        </w:rPr>
        <w:t>NN</w:t>
      </w:r>
      <w:r w:rsidRPr="00952937">
        <w:rPr>
          <w:rFonts w:asciiTheme="minorHAnsi" w:eastAsia="Tahoma" w:hAnsiTheme="minorHAnsi" w:cs="Tahoma"/>
        </w:rPr>
        <w:t>OU</w:t>
      </w:r>
      <w:r w:rsidRPr="00952937">
        <w:rPr>
          <w:rFonts w:asciiTheme="minorHAnsi" w:eastAsia="Tahoma" w:hAnsiTheme="minorHAnsi" w:cs="Tahoma"/>
          <w:spacing w:val="-1"/>
        </w:rPr>
        <w:t>N</w:t>
      </w:r>
      <w:r w:rsidRPr="00952937">
        <w:rPr>
          <w:rFonts w:asciiTheme="minorHAnsi" w:eastAsia="Tahoma" w:hAnsiTheme="minorHAnsi" w:cs="Tahoma"/>
        </w:rPr>
        <w:t>C</w:t>
      </w:r>
      <w:r w:rsidRPr="00952937">
        <w:rPr>
          <w:rFonts w:asciiTheme="minorHAnsi" w:eastAsia="Tahoma" w:hAnsiTheme="minorHAnsi" w:cs="Tahoma"/>
          <w:spacing w:val="1"/>
        </w:rPr>
        <w:t>E</w:t>
      </w:r>
      <w:r w:rsidRPr="00952937">
        <w:rPr>
          <w:rFonts w:asciiTheme="minorHAnsi" w:eastAsia="Tahoma" w:hAnsiTheme="minorHAnsi" w:cs="Tahoma"/>
        </w:rPr>
        <w:t>M</w:t>
      </w:r>
      <w:r w:rsidRPr="00952937">
        <w:rPr>
          <w:rFonts w:asciiTheme="minorHAnsi" w:eastAsia="Tahoma" w:hAnsiTheme="minorHAnsi" w:cs="Tahoma"/>
          <w:spacing w:val="3"/>
        </w:rPr>
        <w:t>E</w:t>
      </w:r>
      <w:r w:rsidRPr="00952937">
        <w:rPr>
          <w:rFonts w:asciiTheme="minorHAnsi" w:eastAsia="Tahoma" w:hAnsiTheme="minorHAnsi" w:cs="Tahoma"/>
          <w:spacing w:val="-1"/>
        </w:rPr>
        <w:t>N</w:t>
      </w:r>
      <w:r w:rsidRPr="00952937">
        <w:rPr>
          <w:rFonts w:asciiTheme="minorHAnsi" w:eastAsia="Tahoma" w:hAnsiTheme="minorHAnsi" w:cs="Tahoma"/>
          <w:spacing w:val="1"/>
        </w:rPr>
        <w:t>T</w:t>
      </w:r>
      <w:r w:rsidRPr="00952937">
        <w:rPr>
          <w:rFonts w:asciiTheme="minorHAnsi" w:eastAsia="Tahoma" w:hAnsiTheme="minorHAnsi" w:cs="Tahoma"/>
        </w:rPr>
        <w:t>S</w:t>
      </w:r>
    </w:p>
    <w:p w:rsidR="002B6EDE" w:rsidRPr="00952937" w:rsidRDefault="002B6EDE" w:rsidP="00F7167A">
      <w:pPr>
        <w:ind w:left="720" w:right="2880" w:hanging="720"/>
        <w:rPr>
          <w:rFonts w:asciiTheme="minorHAnsi" w:eastAsia="Tahoma" w:hAnsiTheme="minorHAnsi" w:cs="Tahoma"/>
        </w:rPr>
      </w:pPr>
    </w:p>
    <w:p w:rsidR="00F7167A" w:rsidRPr="00952937" w:rsidRDefault="009D36BC" w:rsidP="00A305BC">
      <w:pPr>
        <w:numPr>
          <w:ilvl w:val="0"/>
          <w:numId w:val="11"/>
        </w:numPr>
        <w:tabs>
          <w:tab w:val="left" w:pos="90"/>
          <w:tab w:val="left" w:pos="8640"/>
        </w:tabs>
        <w:ind w:right="-20"/>
        <w:rPr>
          <w:rFonts w:asciiTheme="minorHAnsi" w:eastAsia="Tahoma" w:hAnsiTheme="minorHAnsi" w:cs="Tahoma"/>
          <w:position w:val="-1"/>
        </w:rPr>
      </w:pPr>
      <w:r>
        <w:rPr>
          <w:rFonts w:asciiTheme="minorHAnsi" w:eastAsia="Tahoma" w:hAnsiTheme="minorHAnsi" w:cs="Tahoma"/>
          <w:position w:val="-1"/>
        </w:rPr>
        <w:t>A</w:t>
      </w:r>
      <w:r w:rsidR="00E70810">
        <w:rPr>
          <w:rFonts w:asciiTheme="minorHAnsi" w:eastAsia="Tahoma" w:hAnsiTheme="minorHAnsi" w:cs="Tahoma"/>
          <w:position w:val="-1"/>
        </w:rPr>
        <w:t>udit</w:t>
      </w:r>
      <w:r>
        <w:rPr>
          <w:rFonts w:asciiTheme="minorHAnsi" w:eastAsia="Tahoma" w:hAnsiTheme="minorHAnsi" w:cs="Tahoma"/>
          <w:position w:val="-1"/>
        </w:rPr>
        <w:t>ors:</w:t>
      </w:r>
      <w:r w:rsidR="00A44AA1" w:rsidRPr="00952937">
        <w:rPr>
          <w:rFonts w:asciiTheme="minorHAnsi" w:eastAsia="Tahoma" w:hAnsiTheme="minorHAnsi" w:cs="Tahoma"/>
          <w:position w:val="-1"/>
        </w:rPr>
        <w:tab/>
      </w:r>
      <w:r>
        <w:rPr>
          <w:rFonts w:asciiTheme="minorHAnsi" w:eastAsia="Tahoma" w:hAnsiTheme="minorHAnsi" w:cs="Tahoma"/>
          <w:position w:val="-1"/>
        </w:rPr>
        <w:t>Linda Wilczewski</w:t>
      </w:r>
    </w:p>
    <w:p w:rsidR="00EB5ECA" w:rsidRPr="00952937" w:rsidRDefault="009D36BC" w:rsidP="00EB5ECA">
      <w:pPr>
        <w:pStyle w:val="ListParagraph"/>
        <w:numPr>
          <w:ilvl w:val="0"/>
          <w:numId w:val="13"/>
        </w:numPr>
        <w:tabs>
          <w:tab w:val="left" w:pos="90"/>
          <w:tab w:val="left" w:pos="8640"/>
        </w:tabs>
        <w:ind w:right="-20"/>
        <w:rPr>
          <w:rFonts w:asciiTheme="minorHAnsi" w:eastAsia="Tahoma" w:hAnsiTheme="minorHAnsi" w:cs="Tahoma"/>
          <w:position w:val="-1"/>
        </w:rPr>
      </w:pPr>
      <w:r>
        <w:rPr>
          <w:rFonts w:asciiTheme="minorHAnsi" w:eastAsia="Tahoma" w:hAnsiTheme="minorHAnsi" w:cs="Tahoma"/>
          <w:position w:val="-1"/>
        </w:rPr>
        <w:t>Week of May 11, 2020, Auditors will be on campus.</w:t>
      </w:r>
    </w:p>
    <w:p w:rsidR="00F7167A" w:rsidRPr="00952937" w:rsidRDefault="00F7167A" w:rsidP="00F7167A">
      <w:pPr>
        <w:ind w:left="720" w:right="2880" w:hanging="720"/>
        <w:rPr>
          <w:rFonts w:asciiTheme="minorHAnsi" w:eastAsia="Tahoma" w:hAnsiTheme="minorHAnsi" w:cs="Tahoma"/>
        </w:rPr>
      </w:pPr>
    </w:p>
    <w:p w:rsidR="00A305BC" w:rsidRPr="00952937" w:rsidRDefault="00E12D5B" w:rsidP="00E12D5B">
      <w:pPr>
        <w:ind w:right="-20"/>
        <w:rPr>
          <w:rFonts w:asciiTheme="minorHAnsi" w:eastAsia="Tahoma" w:hAnsiTheme="minorHAnsi" w:cs="Tahoma"/>
        </w:rPr>
      </w:pPr>
      <w:r w:rsidRPr="00952937">
        <w:rPr>
          <w:rFonts w:asciiTheme="minorHAnsi" w:eastAsia="Tahoma" w:hAnsiTheme="minorHAnsi" w:cs="Tahoma"/>
        </w:rPr>
        <w:t>NEXT MEETING(S)</w:t>
      </w:r>
    </w:p>
    <w:p w:rsidR="00045057" w:rsidRPr="00952937" w:rsidRDefault="00A305BC" w:rsidP="00E12D5B">
      <w:pPr>
        <w:ind w:right="-20"/>
        <w:rPr>
          <w:rFonts w:asciiTheme="minorHAnsi" w:eastAsia="Tahoma" w:hAnsiTheme="minorHAnsi" w:cs="Tahoma"/>
        </w:rPr>
      </w:pPr>
      <w:r w:rsidRPr="00952937">
        <w:rPr>
          <w:rFonts w:asciiTheme="minorHAnsi" w:eastAsia="Tahoma" w:hAnsiTheme="minorHAnsi" w:cs="Tahoma"/>
        </w:rPr>
        <w:t xml:space="preserve"> </w:t>
      </w:r>
    </w:p>
    <w:p w:rsidR="00E12D5B" w:rsidRPr="00952937" w:rsidRDefault="009D36BC" w:rsidP="00F7167A">
      <w:pPr>
        <w:numPr>
          <w:ilvl w:val="0"/>
          <w:numId w:val="3"/>
        </w:numPr>
        <w:ind w:right="-20"/>
        <w:rPr>
          <w:rFonts w:asciiTheme="minorHAnsi" w:eastAsia="Tahoma" w:hAnsiTheme="minorHAnsi" w:cs="Tahoma"/>
        </w:rPr>
      </w:pPr>
      <w:r>
        <w:rPr>
          <w:rFonts w:asciiTheme="minorHAnsi" w:eastAsia="Tahoma" w:hAnsiTheme="minorHAnsi" w:cs="Tahoma"/>
        </w:rPr>
        <w:t>NONE, Spring Break week</w:t>
      </w:r>
    </w:p>
    <w:p w:rsidR="00F7167A" w:rsidRPr="00952937" w:rsidRDefault="00F7167A" w:rsidP="00DB6AEE">
      <w:pPr>
        <w:ind w:right="-20"/>
        <w:rPr>
          <w:rFonts w:asciiTheme="minorHAnsi" w:eastAsia="Tahoma" w:hAnsiTheme="minorHAnsi" w:cs="Tahoma"/>
        </w:rPr>
      </w:pPr>
    </w:p>
    <w:p w:rsidR="00EA1197" w:rsidRPr="00952937" w:rsidRDefault="00E12D5B" w:rsidP="00A305BC">
      <w:pPr>
        <w:tabs>
          <w:tab w:val="left" w:pos="8640"/>
        </w:tabs>
        <w:ind w:right="-20"/>
        <w:rPr>
          <w:rFonts w:asciiTheme="minorHAnsi" w:eastAsia="Tahoma" w:hAnsiTheme="minorHAnsi" w:cs="Tahoma"/>
        </w:rPr>
      </w:pPr>
      <w:r w:rsidRPr="00952937">
        <w:rPr>
          <w:rFonts w:asciiTheme="minorHAnsi" w:eastAsia="Tahoma" w:hAnsiTheme="minorHAnsi" w:cs="Tahoma"/>
        </w:rPr>
        <w:t>ADJOURNMENT</w:t>
      </w:r>
      <w:r w:rsidR="00FF4E8D" w:rsidRPr="00952937">
        <w:rPr>
          <w:rFonts w:asciiTheme="minorHAnsi" w:eastAsia="Tahoma" w:hAnsiTheme="minorHAnsi" w:cs="Tahoma"/>
        </w:rPr>
        <w:t xml:space="preserve"> </w:t>
      </w:r>
      <w:r w:rsidRPr="00952937">
        <w:rPr>
          <w:rFonts w:asciiTheme="minorHAnsi" w:eastAsia="Tahoma" w:hAnsiTheme="minorHAnsi" w:cs="Tahoma"/>
        </w:rPr>
        <w:tab/>
      </w:r>
      <w:r w:rsidR="009D36BC">
        <w:rPr>
          <w:rFonts w:asciiTheme="minorHAnsi" w:eastAsia="Tahoma" w:hAnsiTheme="minorHAnsi" w:cs="Tahoma"/>
        </w:rPr>
        <w:t>Linda Wilczewski</w:t>
      </w:r>
    </w:p>
    <w:p w:rsidR="002B6EDE" w:rsidRPr="00881FFF" w:rsidRDefault="008C36A5" w:rsidP="00DB6AEE">
      <w:pPr>
        <w:ind w:right="-20"/>
        <w:rPr>
          <w:rFonts w:asciiTheme="minorHAnsi" w:hAnsiTheme="minorHAnsi"/>
        </w:rPr>
      </w:pPr>
      <w:r w:rsidRPr="00952937">
        <w:rPr>
          <w:rFonts w:asciiTheme="minorHAnsi" w:eastAsia="Tahoma" w:hAnsiTheme="minorHAnsi" w:cs="Tahoma"/>
        </w:rPr>
        <w:t xml:space="preserve">Meeting Adjourned at </w:t>
      </w:r>
      <w:r w:rsidR="00EF71CB" w:rsidRPr="00952937">
        <w:rPr>
          <w:rFonts w:asciiTheme="minorHAnsi" w:eastAsia="Tahoma" w:hAnsiTheme="minorHAnsi" w:cs="Tahoma"/>
        </w:rPr>
        <w:t>4</w:t>
      </w:r>
      <w:r w:rsidR="00FF4E8D" w:rsidRPr="00952937">
        <w:rPr>
          <w:rFonts w:asciiTheme="minorHAnsi" w:eastAsia="Tahoma" w:hAnsiTheme="minorHAnsi" w:cs="Tahoma"/>
        </w:rPr>
        <w:t>:</w:t>
      </w:r>
      <w:r w:rsidR="009D36BC">
        <w:rPr>
          <w:rFonts w:asciiTheme="minorHAnsi" w:eastAsia="Tahoma" w:hAnsiTheme="minorHAnsi" w:cs="Tahoma"/>
        </w:rPr>
        <w:t>0</w:t>
      </w:r>
      <w:r w:rsidR="00EF71CB" w:rsidRPr="00952937">
        <w:rPr>
          <w:rFonts w:asciiTheme="minorHAnsi" w:eastAsia="Tahoma" w:hAnsiTheme="minorHAnsi" w:cs="Tahoma"/>
        </w:rPr>
        <w:t>0</w:t>
      </w:r>
      <w:r w:rsidR="00FF4E8D" w:rsidRPr="00952937">
        <w:rPr>
          <w:rFonts w:asciiTheme="minorHAnsi" w:eastAsia="Tahoma" w:hAnsiTheme="minorHAnsi" w:cs="Tahoma"/>
        </w:rPr>
        <w:t xml:space="preserve"> P</w:t>
      </w:r>
      <w:r w:rsidR="006009FD" w:rsidRPr="00952937">
        <w:rPr>
          <w:rFonts w:asciiTheme="minorHAnsi" w:eastAsia="Tahoma" w:hAnsiTheme="minorHAnsi" w:cs="Tahoma"/>
        </w:rPr>
        <w:t>.M.</w:t>
      </w:r>
      <w:permEnd w:id="1085476555"/>
    </w:p>
    <w:sectPr w:rsidR="002B6EDE" w:rsidRPr="00881FFF" w:rsidSect="00390F36">
      <w:footerReference w:type="default" r:id="rId8"/>
      <w:headerReference w:type="first" r:id="rId9"/>
      <w:footerReference w:type="first" r:id="rId10"/>
      <w:pgSz w:w="12240" w:h="15840"/>
      <w:pgMar w:top="1440" w:right="720" w:bottom="576" w:left="720" w:header="44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AC5" w:rsidRDefault="00753AC5" w:rsidP="004B4307">
      <w:r>
        <w:separator/>
      </w:r>
    </w:p>
  </w:endnote>
  <w:endnote w:type="continuationSeparator" w:id="0">
    <w:p w:rsidR="00753AC5" w:rsidRDefault="00753AC5" w:rsidP="004B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ekt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AC5" w:rsidRDefault="00753AC5" w:rsidP="00592FF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6D33">
      <w:rPr>
        <w:noProof/>
      </w:rPr>
      <w:t>3</w:t>
    </w:r>
    <w:r>
      <w:rPr>
        <w:noProof/>
      </w:rPr>
      <w:fldChar w:fldCharType="end"/>
    </w:r>
  </w:p>
  <w:p w:rsidR="00753AC5" w:rsidRPr="00187A1B" w:rsidRDefault="00753AC5" w:rsidP="00282E2C">
    <w:pPr>
      <w:pStyle w:val="Footer"/>
      <w:jc w:val="center"/>
      <w:rPr>
        <w:i/>
        <w:sz w:val="16"/>
        <w:szCs w:val="16"/>
      </w:rPr>
    </w:pPr>
  </w:p>
  <w:p w:rsidR="00753AC5" w:rsidRDefault="00753A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AC5" w:rsidRPr="00BF7592" w:rsidRDefault="00753AC5" w:rsidP="00592FF2">
    <w:pPr>
      <w:pStyle w:val="Footer"/>
      <w:jc w:val="right"/>
      <w:rPr>
        <w:rFonts w:ascii="Verdana" w:hAnsi="Verdana"/>
        <w:sz w:val="18"/>
        <w:szCs w:val="18"/>
      </w:rPr>
    </w:pPr>
    <w:r w:rsidRPr="00BF7592">
      <w:rPr>
        <w:rFonts w:ascii="Verdana" w:hAnsi="Verdana"/>
        <w:sz w:val="18"/>
        <w:szCs w:val="18"/>
      </w:rPr>
      <w:fldChar w:fldCharType="begin"/>
    </w:r>
    <w:r w:rsidRPr="00BF7592">
      <w:rPr>
        <w:rFonts w:ascii="Verdana" w:hAnsi="Verdana"/>
        <w:sz w:val="18"/>
        <w:szCs w:val="18"/>
      </w:rPr>
      <w:instrText xml:space="preserve"> PAGE   \* MERGEFORMAT </w:instrText>
    </w:r>
    <w:r w:rsidRPr="00BF7592">
      <w:rPr>
        <w:rFonts w:ascii="Verdana" w:hAnsi="Verdana"/>
        <w:sz w:val="18"/>
        <w:szCs w:val="18"/>
      </w:rPr>
      <w:fldChar w:fldCharType="separate"/>
    </w:r>
    <w:r w:rsidR="00F16D33">
      <w:rPr>
        <w:rFonts w:ascii="Verdana" w:hAnsi="Verdana"/>
        <w:noProof/>
        <w:sz w:val="18"/>
        <w:szCs w:val="18"/>
      </w:rPr>
      <w:t>1</w:t>
    </w:r>
    <w:r w:rsidRPr="00BF7592">
      <w:rPr>
        <w:rFonts w:ascii="Verdana" w:hAnsi="Verdana"/>
        <w:sz w:val="18"/>
        <w:szCs w:val="18"/>
      </w:rPr>
      <w:fldChar w:fldCharType="end"/>
    </w:r>
    <w:permStart w:id="1121277348" w:edGrp="everyone"/>
    <w:permEnd w:id="1121277348"/>
  </w:p>
  <w:p w:rsidR="00753AC5" w:rsidRPr="00C5572A" w:rsidRDefault="00753AC5" w:rsidP="00881FFF">
    <w:pPr>
      <w:pStyle w:val="Footer"/>
      <w:rPr>
        <w:rFonts w:ascii="Arial" w:eastAsia="Calibri" w:hAnsi="Arial" w:cs="Arial"/>
        <w:i/>
        <w:color w:val="000000"/>
        <w:sz w:val="16"/>
        <w:szCs w:val="16"/>
      </w:rPr>
    </w:pPr>
    <w:r w:rsidRPr="00C5572A">
      <w:rPr>
        <w:rFonts w:ascii="Arial" w:eastAsia="Calibri" w:hAnsi="Arial" w:cs="Arial"/>
        <w:b/>
        <w:i/>
        <w:color w:val="000000"/>
        <w:sz w:val="16"/>
        <w:szCs w:val="16"/>
      </w:rPr>
      <w:t xml:space="preserve">Hartnell College Vision Statement:  </w:t>
    </w:r>
    <w:r w:rsidRPr="00C5572A">
      <w:rPr>
        <w:rFonts w:ascii="Arial" w:hAnsi="Arial" w:cs="Arial"/>
        <w:i/>
        <w:color w:val="000000" w:themeColor="text1"/>
        <w:sz w:val="16"/>
        <w:szCs w:val="16"/>
      </w:rPr>
      <w:t>Hartnell College students will be prepared to contribute as leaders to the intellectual, social, cultural, and economic vitality of our communities and the world.</w:t>
    </w:r>
  </w:p>
  <w:p w:rsidR="00753AC5" w:rsidRPr="00C5572A" w:rsidRDefault="00753AC5" w:rsidP="00881FFF">
    <w:pP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 w:rsidRPr="00C5572A">
      <w:rPr>
        <w:rFonts w:ascii="Arial" w:eastAsia="Calibri" w:hAnsi="Arial" w:cs="Arial"/>
        <w:b/>
        <w:i/>
        <w:color w:val="000000"/>
        <w:sz w:val="16"/>
        <w:szCs w:val="16"/>
      </w:rPr>
      <w:t xml:space="preserve">Hartnell College Mission Statement:  </w:t>
    </w:r>
    <w:r w:rsidRPr="00C5572A">
      <w:rPr>
        <w:rFonts w:ascii="Arial" w:hAnsi="Arial" w:cs="Arial"/>
        <w:color w:val="000000" w:themeColor="text1"/>
        <w:sz w:val="16"/>
        <w:szCs w:val="16"/>
      </w:rPr>
      <w:t>Focusing on the education and workforce development needs of communities in the Salinas Valley, Hartnell College strengthens communities by providing opportunities for students to reach career and/or academic goals (associate degrees, certificates of achievement, transfer to four-year institutions) in an environment committed to student learning, achievement and success</w:t>
    </w:r>
    <w:r w:rsidRPr="00C5572A">
      <w:rPr>
        <w:rFonts w:ascii="Arial" w:eastAsia="Calibri" w:hAnsi="Arial" w:cs="Arial"/>
        <w:i/>
        <w:color w:val="000000"/>
        <w:sz w:val="16"/>
        <w:szCs w:val="16"/>
      </w:rPr>
      <w:t xml:space="preserve">. </w:t>
    </w:r>
  </w:p>
  <w:p w:rsidR="00753AC5" w:rsidRDefault="00753AC5" w:rsidP="00881F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AC5" w:rsidRDefault="00753AC5" w:rsidP="004B4307">
      <w:r>
        <w:separator/>
      </w:r>
    </w:p>
  </w:footnote>
  <w:footnote w:type="continuationSeparator" w:id="0">
    <w:p w:rsidR="00753AC5" w:rsidRDefault="00753AC5" w:rsidP="004B4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AC5" w:rsidRDefault="00753AC5" w:rsidP="00881FFF">
    <w:pPr>
      <w:pStyle w:val="Header"/>
      <w:ind w:left="86"/>
      <w:jc w:val="center"/>
      <w:rPr>
        <w:sz w:val="52"/>
      </w:rPr>
    </w:pPr>
    <w:r>
      <w:rPr>
        <w:noProof/>
        <w:sz w:val="52"/>
      </w:rPr>
      <w:drawing>
        <wp:anchor distT="0" distB="0" distL="114300" distR="114300" simplePos="0" relativeHeight="251661824" behindDoc="0" locked="0" layoutInCell="1" allowOverlap="1" wp14:anchorId="27E07671" wp14:editId="692C9774">
          <wp:simplePos x="0" y="0"/>
          <wp:positionH relativeFrom="margin">
            <wp:posOffset>2964180</wp:posOffset>
          </wp:positionH>
          <wp:positionV relativeFrom="margin">
            <wp:posOffset>-887095</wp:posOffset>
          </wp:positionV>
          <wp:extent cx="914400" cy="762000"/>
          <wp:effectExtent l="0" t="0" r="0" b="0"/>
          <wp:wrapSquare wrapText="bothSides"/>
          <wp:docPr id="1" name="Picture 5" descr="Hartnell sprial panther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 SEAL-RT 20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4F7F"/>
    <w:multiLevelType w:val="hybridMultilevel"/>
    <w:tmpl w:val="E424FBF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F061B39"/>
    <w:multiLevelType w:val="hybridMultilevel"/>
    <w:tmpl w:val="17CA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01878"/>
    <w:multiLevelType w:val="hybridMultilevel"/>
    <w:tmpl w:val="E32CCB9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2EF4051E"/>
    <w:multiLevelType w:val="hybridMultilevel"/>
    <w:tmpl w:val="621AEFB6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30805515"/>
    <w:multiLevelType w:val="hybridMultilevel"/>
    <w:tmpl w:val="B40C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A4709"/>
    <w:multiLevelType w:val="hybridMultilevel"/>
    <w:tmpl w:val="DBD4DE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09705E"/>
    <w:multiLevelType w:val="hybridMultilevel"/>
    <w:tmpl w:val="166A45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0F96181"/>
    <w:multiLevelType w:val="hybridMultilevel"/>
    <w:tmpl w:val="DBD4DE3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496153C6"/>
    <w:multiLevelType w:val="hybridMultilevel"/>
    <w:tmpl w:val="444C849C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9" w15:restartNumberingAfterBreak="0">
    <w:nsid w:val="4E6E1660"/>
    <w:multiLevelType w:val="hybridMultilevel"/>
    <w:tmpl w:val="50A8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A4F4B"/>
    <w:multiLevelType w:val="hybridMultilevel"/>
    <w:tmpl w:val="8500E380"/>
    <w:lvl w:ilvl="0" w:tplc="5BF63E1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5791303F"/>
    <w:multiLevelType w:val="hybridMultilevel"/>
    <w:tmpl w:val="4726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3000B"/>
    <w:multiLevelType w:val="hybridMultilevel"/>
    <w:tmpl w:val="A03810E4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3" w15:restartNumberingAfterBreak="0">
    <w:nsid w:val="5E472044"/>
    <w:multiLevelType w:val="hybridMultilevel"/>
    <w:tmpl w:val="0CA451EE"/>
    <w:lvl w:ilvl="0" w:tplc="42C26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77C3C"/>
    <w:multiLevelType w:val="hybridMultilevel"/>
    <w:tmpl w:val="EA125B66"/>
    <w:lvl w:ilvl="0" w:tplc="ACDE3A6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66D711E5"/>
    <w:multiLevelType w:val="hybridMultilevel"/>
    <w:tmpl w:val="69C04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F17B3"/>
    <w:multiLevelType w:val="hybridMultilevel"/>
    <w:tmpl w:val="1F543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531C7"/>
    <w:multiLevelType w:val="hybridMultilevel"/>
    <w:tmpl w:val="9EB8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0"/>
  </w:num>
  <w:num w:numId="10">
    <w:abstractNumId w:val="16"/>
  </w:num>
  <w:num w:numId="11">
    <w:abstractNumId w:val="13"/>
  </w:num>
  <w:num w:numId="12">
    <w:abstractNumId w:val="14"/>
  </w:num>
  <w:num w:numId="13">
    <w:abstractNumId w:val="4"/>
  </w:num>
  <w:num w:numId="14">
    <w:abstractNumId w:val="6"/>
  </w:num>
  <w:num w:numId="15">
    <w:abstractNumId w:val="15"/>
  </w:num>
  <w:num w:numId="16">
    <w:abstractNumId w:val="11"/>
  </w:num>
  <w:num w:numId="17">
    <w:abstractNumId w:val="0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O3NLE0MjYzMDM0NzRU0lEKTi0uzszPAykwrAUA6BztSywAAAA="/>
  </w:docVars>
  <w:rsids>
    <w:rsidRoot w:val="004B4307"/>
    <w:rsid w:val="0000360C"/>
    <w:rsid w:val="000236F6"/>
    <w:rsid w:val="00030876"/>
    <w:rsid w:val="00030C3C"/>
    <w:rsid w:val="00043844"/>
    <w:rsid w:val="00045057"/>
    <w:rsid w:val="00053361"/>
    <w:rsid w:val="000547AB"/>
    <w:rsid w:val="0005579F"/>
    <w:rsid w:val="00057CD6"/>
    <w:rsid w:val="000709C7"/>
    <w:rsid w:val="000730B1"/>
    <w:rsid w:val="000766BE"/>
    <w:rsid w:val="00077C85"/>
    <w:rsid w:val="000945AE"/>
    <w:rsid w:val="00096C6A"/>
    <w:rsid w:val="000A3AA1"/>
    <w:rsid w:val="000C30ED"/>
    <w:rsid w:val="000E6739"/>
    <w:rsid w:val="000F3F9B"/>
    <w:rsid w:val="000F4448"/>
    <w:rsid w:val="000F4DD8"/>
    <w:rsid w:val="000F5C39"/>
    <w:rsid w:val="0010075A"/>
    <w:rsid w:val="00103043"/>
    <w:rsid w:val="00104B59"/>
    <w:rsid w:val="00116B18"/>
    <w:rsid w:val="00122B25"/>
    <w:rsid w:val="00124B7B"/>
    <w:rsid w:val="00142120"/>
    <w:rsid w:val="001811D6"/>
    <w:rsid w:val="001C0E49"/>
    <w:rsid w:val="001E2C92"/>
    <w:rsid w:val="001E4181"/>
    <w:rsid w:val="001F2855"/>
    <w:rsid w:val="001F648B"/>
    <w:rsid w:val="00202562"/>
    <w:rsid w:val="00206E14"/>
    <w:rsid w:val="002237AF"/>
    <w:rsid w:val="002329A9"/>
    <w:rsid w:val="002353BA"/>
    <w:rsid w:val="002401E7"/>
    <w:rsid w:val="00253DFA"/>
    <w:rsid w:val="002573A9"/>
    <w:rsid w:val="00262A2F"/>
    <w:rsid w:val="002646AB"/>
    <w:rsid w:val="00282E2C"/>
    <w:rsid w:val="002836F5"/>
    <w:rsid w:val="002870E0"/>
    <w:rsid w:val="00290472"/>
    <w:rsid w:val="00292BB2"/>
    <w:rsid w:val="00295A68"/>
    <w:rsid w:val="00297DDB"/>
    <w:rsid w:val="002B2D98"/>
    <w:rsid w:val="002B6EDE"/>
    <w:rsid w:val="002D10C5"/>
    <w:rsid w:val="002E0297"/>
    <w:rsid w:val="002E2083"/>
    <w:rsid w:val="002F3FF3"/>
    <w:rsid w:val="002F43E2"/>
    <w:rsid w:val="00301375"/>
    <w:rsid w:val="00321FB2"/>
    <w:rsid w:val="00324444"/>
    <w:rsid w:val="00325ADC"/>
    <w:rsid w:val="00325CB0"/>
    <w:rsid w:val="00333EA0"/>
    <w:rsid w:val="00342436"/>
    <w:rsid w:val="00354736"/>
    <w:rsid w:val="00361A44"/>
    <w:rsid w:val="00362114"/>
    <w:rsid w:val="0037017E"/>
    <w:rsid w:val="0037721B"/>
    <w:rsid w:val="00387330"/>
    <w:rsid w:val="00390F36"/>
    <w:rsid w:val="003B29C8"/>
    <w:rsid w:val="003C518F"/>
    <w:rsid w:val="003D20AB"/>
    <w:rsid w:val="003F67B5"/>
    <w:rsid w:val="00404604"/>
    <w:rsid w:val="00410E4D"/>
    <w:rsid w:val="00411ACC"/>
    <w:rsid w:val="00414EDE"/>
    <w:rsid w:val="004369B9"/>
    <w:rsid w:val="004409A7"/>
    <w:rsid w:val="00440D5E"/>
    <w:rsid w:val="00447816"/>
    <w:rsid w:val="004719F7"/>
    <w:rsid w:val="00472B57"/>
    <w:rsid w:val="00484C69"/>
    <w:rsid w:val="00495A91"/>
    <w:rsid w:val="00497265"/>
    <w:rsid w:val="004A1402"/>
    <w:rsid w:val="004B2DEA"/>
    <w:rsid w:val="004B4307"/>
    <w:rsid w:val="004C3FAB"/>
    <w:rsid w:val="004C71CC"/>
    <w:rsid w:val="004C7D57"/>
    <w:rsid w:val="004D22EB"/>
    <w:rsid w:val="004D6DCF"/>
    <w:rsid w:val="004E6DB7"/>
    <w:rsid w:val="00502864"/>
    <w:rsid w:val="005049D5"/>
    <w:rsid w:val="00512F86"/>
    <w:rsid w:val="005265ED"/>
    <w:rsid w:val="00552962"/>
    <w:rsid w:val="0055606D"/>
    <w:rsid w:val="005642A5"/>
    <w:rsid w:val="00592A52"/>
    <w:rsid w:val="00592FF2"/>
    <w:rsid w:val="005965FB"/>
    <w:rsid w:val="005B1789"/>
    <w:rsid w:val="005B2659"/>
    <w:rsid w:val="005D6739"/>
    <w:rsid w:val="005F0AF5"/>
    <w:rsid w:val="006009FD"/>
    <w:rsid w:val="00613825"/>
    <w:rsid w:val="00613DFC"/>
    <w:rsid w:val="0063222B"/>
    <w:rsid w:val="00635C29"/>
    <w:rsid w:val="00651BBB"/>
    <w:rsid w:val="006550B0"/>
    <w:rsid w:val="006C2E42"/>
    <w:rsid w:val="006D18A7"/>
    <w:rsid w:val="006D3E34"/>
    <w:rsid w:val="007010BD"/>
    <w:rsid w:val="007055C3"/>
    <w:rsid w:val="00710005"/>
    <w:rsid w:val="00712ECA"/>
    <w:rsid w:val="007134BD"/>
    <w:rsid w:val="00725A78"/>
    <w:rsid w:val="00726414"/>
    <w:rsid w:val="00741367"/>
    <w:rsid w:val="00753AC5"/>
    <w:rsid w:val="00754329"/>
    <w:rsid w:val="00760EE6"/>
    <w:rsid w:val="007954C2"/>
    <w:rsid w:val="007A1036"/>
    <w:rsid w:val="007A6F22"/>
    <w:rsid w:val="007B1EC3"/>
    <w:rsid w:val="007B31A5"/>
    <w:rsid w:val="007C2650"/>
    <w:rsid w:val="007C7565"/>
    <w:rsid w:val="007D13DB"/>
    <w:rsid w:val="007E6F66"/>
    <w:rsid w:val="007F2206"/>
    <w:rsid w:val="00801024"/>
    <w:rsid w:val="008021B8"/>
    <w:rsid w:val="008042F9"/>
    <w:rsid w:val="0080796B"/>
    <w:rsid w:val="008119FF"/>
    <w:rsid w:val="00811A22"/>
    <w:rsid w:val="0083442B"/>
    <w:rsid w:val="008445BD"/>
    <w:rsid w:val="0086143B"/>
    <w:rsid w:val="00862BFB"/>
    <w:rsid w:val="00873510"/>
    <w:rsid w:val="00880B14"/>
    <w:rsid w:val="00881FFF"/>
    <w:rsid w:val="0088549E"/>
    <w:rsid w:val="00885906"/>
    <w:rsid w:val="008B79EE"/>
    <w:rsid w:val="008C073A"/>
    <w:rsid w:val="008C36A5"/>
    <w:rsid w:val="008C7AFD"/>
    <w:rsid w:val="008D1390"/>
    <w:rsid w:val="008D1D62"/>
    <w:rsid w:val="008D2941"/>
    <w:rsid w:val="00906E33"/>
    <w:rsid w:val="009139E3"/>
    <w:rsid w:val="00923E7A"/>
    <w:rsid w:val="00952937"/>
    <w:rsid w:val="00974FEA"/>
    <w:rsid w:val="00987C63"/>
    <w:rsid w:val="009959B1"/>
    <w:rsid w:val="009A5456"/>
    <w:rsid w:val="009C0011"/>
    <w:rsid w:val="009C1B79"/>
    <w:rsid w:val="009C2A00"/>
    <w:rsid w:val="009D0D92"/>
    <w:rsid w:val="009D36BC"/>
    <w:rsid w:val="009F684D"/>
    <w:rsid w:val="00A00281"/>
    <w:rsid w:val="00A01A5A"/>
    <w:rsid w:val="00A10595"/>
    <w:rsid w:val="00A12666"/>
    <w:rsid w:val="00A1289A"/>
    <w:rsid w:val="00A245A8"/>
    <w:rsid w:val="00A305BC"/>
    <w:rsid w:val="00A3651A"/>
    <w:rsid w:val="00A378B0"/>
    <w:rsid w:val="00A42054"/>
    <w:rsid w:val="00A44AA1"/>
    <w:rsid w:val="00A511E5"/>
    <w:rsid w:val="00A61F2C"/>
    <w:rsid w:val="00A7496C"/>
    <w:rsid w:val="00A76CFC"/>
    <w:rsid w:val="00A9496A"/>
    <w:rsid w:val="00A9515F"/>
    <w:rsid w:val="00A953EE"/>
    <w:rsid w:val="00AA04DF"/>
    <w:rsid w:val="00AA05F0"/>
    <w:rsid w:val="00AA684A"/>
    <w:rsid w:val="00AA71D1"/>
    <w:rsid w:val="00AC6B51"/>
    <w:rsid w:val="00B03243"/>
    <w:rsid w:val="00B12FA8"/>
    <w:rsid w:val="00B21904"/>
    <w:rsid w:val="00B41B87"/>
    <w:rsid w:val="00B71673"/>
    <w:rsid w:val="00B73890"/>
    <w:rsid w:val="00B73CB8"/>
    <w:rsid w:val="00B74F11"/>
    <w:rsid w:val="00B81F1D"/>
    <w:rsid w:val="00B91ED6"/>
    <w:rsid w:val="00B940F6"/>
    <w:rsid w:val="00BA27FC"/>
    <w:rsid w:val="00BE15F7"/>
    <w:rsid w:val="00BE446D"/>
    <w:rsid w:val="00BF0A59"/>
    <w:rsid w:val="00BF426C"/>
    <w:rsid w:val="00BF7592"/>
    <w:rsid w:val="00C0182C"/>
    <w:rsid w:val="00C1108E"/>
    <w:rsid w:val="00C111DB"/>
    <w:rsid w:val="00C12441"/>
    <w:rsid w:val="00C16066"/>
    <w:rsid w:val="00C21483"/>
    <w:rsid w:val="00C50F2C"/>
    <w:rsid w:val="00C52882"/>
    <w:rsid w:val="00C64167"/>
    <w:rsid w:val="00C755B0"/>
    <w:rsid w:val="00C8354F"/>
    <w:rsid w:val="00C958AC"/>
    <w:rsid w:val="00CC6254"/>
    <w:rsid w:val="00CC7E12"/>
    <w:rsid w:val="00CD1752"/>
    <w:rsid w:val="00CE7F85"/>
    <w:rsid w:val="00D013C6"/>
    <w:rsid w:val="00D06F32"/>
    <w:rsid w:val="00D13751"/>
    <w:rsid w:val="00D162CE"/>
    <w:rsid w:val="00D31913"/>
    <w:rsid w:val="00D340B1"/>
    <w:rsid w:val="00D6087B"/>
    <w:rsid w:val="00D675CB"/>
    <w:rsid w:val="00D71FDF"/>
    <w:rsid w:val="00D77B12"/>
    <w:rsid w:val="00D80238"/>
    <w:rsid w:val="00D90806"/>
    <w:rsid w:val="00DA23F9"/>
    <w:rsid w:val="00DB6AEE"/>
    <w:rsid w:val="00DC1022"/>
    <w:rsid w:val="00DD29C3"/>
    <w:rsid w:val="00DD30D6"/>
    <w:rsid w:val="00DE1565"/>
    <w:rsid w:val="00E0365C"/>
    <w:rsid w:val="00E045B4"/>
    <w:rsid w:val="00E12D5B"/>
    <w:rsid w:val="00E20FAC"/>
    <w:rsid w:val="00E348FE"/>
    <w:rsid w:val="00E52590"/>
    <w:rsid w:val="00E527DF"/>
    <w:rsid w:val="00E57763"/>
    <w:rsid w:val="00E65481"/>
    <w:rsid w:val="00E70810"/>
    <w:rsid w:val="00E74E79"/>
    <w:rsid w:val="00E83273"/>
    <w:rsid w:val="00E86E73"/>
    <w:rsid w:val="00E94C48"/>
    <w:rsid w:val="00EA0F73"/>
    <w:rsid w:val="00EA1197"/>
    <w:rsid w:val="00EB5ECA"/>
    <w:rsid w:val="00EC1163"/>
    <w:rsid w:val="00ED0081"/>
    <w:rsid w:val="00ED33CE"/>
    <w:rsid w:val="00EE52F5"/>
    <w:rsid w:val="00EE67DC"/>
    <w:rsid w:val="00EF6E7F"/>
    <w:rsid w:val="00EF71CB"/>
    <w:rsid w:val="00F065BF"/>
    <w:rsid w:val="00F13A59"/>
    <w:rsid w:val="00F16D33"/>
    <w:rsid w:val="00F37F1D"/>
    <w:rsid w:val="00F5382A"/>
    <w:rsid w:val="00F56BD0"/>
    <w:rsid w:val="00F5729E"/>
    <w:rsid w:val="00F575DE"/>
    <w:rsid w:val="00F60183"/>
    <w:rsid w:val="00F642ED"/>
    <w:rsid w:val="00F7167A"/>
    <w:rsid w:val="00F73426"/>
    <w:rsid w:val="00F76B3D"/>
    <w:rsid w:val="00F7723C"/>
    <w:rsid w:val="00F97031"/>
    <w:rsid w:val="00FC7FB6"/>
    <w:rsid w:val="00FE6322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5:docId w15:val="{35125B54-F7BF-4D91-A66A-08B4F89C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361"/>
    <w:rPr>
      <w:rFonts w:ascii="Franklin Gothic Book" w:hAnsi="Franklin Gothic Book"/>
      <w:sz w:val="24"/>
      <w:szCs w:val="24"/>
    </w:rPr>
  </w:style>
  <w:style w:type="paragraph" w:styleId="Heading1">
    <w:name w:val="heading 1"/>
    <w:basedOn w:val="Normal"/>
    <w:link w:val="Heading1Char"/>
    <w:qFormat/>
    <w:rsid w:val="00E12D5B"/>
    <w:pPr>
      <w:jc w:val="center"/>
      <w:outlineLvl w:val="0"/>
    </w:pPr>
    <w:rPr>
      <w:rFonts w:ascii="Tekton" w:hAnsi="Tekton"/>
      <w:b/>
      <w:color w:val="000000"/>
      <w:kern w:val="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307"/>
    <w:rPr>
      <w:rFonts w:ascii="Franklin Gothic Book" w:hAnsi="Franklin Gothic Book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4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307"/>
    <w:rPr>
      <w:rFonts w:ascii="Franklin Gothic Book" w:hAnsi="Franklin Gothic Book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30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12D5B"/>
    <w:rPr>
      <w:rFonts w:ascii="Tekton" w:hAnsi="Tekton"/>
      <w:b/>
      <w:color w:val="000000"/>
      <w:kern w:val="2"/>
      <w:sz w:val="28"/>
      <w:szCs w:val="24"/>
    </w:rPr>
  </w:style>
  <w:style w:type="paragraph" w:styleId="Title">
    <w:name w:val="Title"/>
    <w:link w:val="TitleChar"/>
    <w:qFormat/>
    <w:rsid w:val="00E12D5B"/>
    <w:pPr>
      <w:jc w:val="center"/>
    </w:pPr>
    <w:rPr>
      <w:rFonts w:ascii="Perpetua Titling MT" w:hAnsi="Perpetua Titling MT"/>
      <w:color w:val="000000"/>
      <w:kern w:val="28"/>
      <w:sz w:val="144"/>
      <w:szCs w:val="144"/>
    </w:rPr>
  </w:style>
  <w:style w:type="character" w:customStyle="1" w:styleId="TitleChar">
    <w:name w:val="Title Char"/>
    <w:basedOn w:val="DefaultParagraphFont"/>
    <w:link w:val="Title"/>
    <w:rsid w:val="00E12D5B"/>
    <w:rPr>
      <w:rFonts w:ascii="Perpetua Titling MT" w:hAnsi="Perpetua Titling MT"/>
      <w:color w:val="000000"/>
      <w:kern w:val="28"/>
      <w:sz w:val="144"/>
      <w:szCs w:val="144"/>
    </w:rPr>
  </w:style>
  <w:style w:type="paragraph" w:styleId="ListParagraph">
    <w:name w:val="List Paragraph"/>
    <w:basedOn w:val="Normal"/>
    <w:uiPriority w:val="34"/>
    <w:qFormat/>
    <w:rsid w:val="00D802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53BA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2D1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2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6719B3-A7CE-4082-B274-94C8561B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3AD118C</Template>
  <TotalTime>97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Hills College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karanfolsom</dc:creator>
  <cp:lastModifiedBy>Vanessa Meldahl</cp:lastModifiedBy>
  <cp:revision>16</cp:revision>
  <cp:lastPrinted>2019-12-12T22:42:00Z</cp:lastPrinted>
  <dcterms:created xsi:type="dcterms:W3CDTF">2020-02-18T23:46:00Z</dcterms:created>
  <dcterms:modified xsi:type="dcterms:W3CDTF">2020-02-20T00:30:00Z</dcterms:modified>
</cp:coreProperties>
</file>