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433877EF" w:rsidR="0044063E" w:rsidRDefault="001A285F" w:rsidP="004B2B1F">
      <w:pPr>
        <w:pStyle w:val="NoSpacing"/>
        <w:jc w:val="center"/>
      </w:pPr>
      <w:r>
        <w:t>October 22</w:t>
      </w:r>
      <w:r w:rsidR="00A061A0">
        <w:t>,</w:t>
      </w:r>
      <w:r w:rsidR="00380017">
        <w:t xml:space="preserve"> 20</w:t>
      </w:r>
      <w:r w:rsidR="005330F3">
        <w:t>2</w:t>
      </w:r>
      <w:r w:rsidR="00BD0FE9"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 w:rsidR="00BD0FE9">
        <w:t>11</w:t>
      </w:r>
      <w:r w:rsidR="0044063E">
        <w:t>:00</w:t>
      </w:r>
      <w:r w:rsidR="001C7F0B">
        <w:t xml:space="preserve"> a.m.</w:t>
      </w:r>
      <w:r w:rsidR="0044063E">
        <w:t xml:space="preserve"> – </w:t>
      </w:r>
      <w:r w:rsidR="006D4646">
        <w:t>1</w:t>
      </w:r>
      <w:r w:rsidR="00BD0FE9">
        <w:t>2</w:t>
      </w:r>
      <w:r w:rsidR="0044063E">
        <w:t>:0</w:t>
      </w:r>
      <w:r w:rsidR="00143909">
        <w:t>0</w:t>
      </w:r>
      <w:r w:rsidR="0044063E">
        <w:t xml:space="preserve"> </w:t>
      </w:r>
      <w:r w:rsidR="001C7F0B">
        <w:t>a.m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DC65A9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Absent</w:t>
            </w:r>
          </w:p>
        </w:tc>
      </w:tr>
      <w:tr w:rsidR="00E178F3" w14:paraId="1A686842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CB24927" w14:textId="685DDBFF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AD537B" w14:textId="77777777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E178F3" w14:paraId="03F24A2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2589652" w14:textId="3801B3D7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Locke –</w:t>
            </w:r>
            <w:proofErr w:type="spellStart"/>
            <w:r>
              <w:rPr>
                <w:sz w:val="18"/>
                <w:szCs w:val="18"/>
              </w:rPr>
              <w:t>H</w:t>
            </w:r>
            <w:r w:rsidR="00090FFD">
              <w:rPr>
                <w:sz w:val="18"/>
                <w:szCs w:val="18"/>
              </w:rPr>
              <w:t>artnell</w:t>
            </w:r>
            <w:proofErr w:type="spellEnd"/>
            <w:r w:rsidR="00090FFD">
              <w:rPr>
                <w:sz w:val="18"/>
                <w:szCs w:val="18"/>
              </w:rPr>
              <w:t xml:space="preserve"> Faculty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FEDD267" w14:textId="17183C5C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1ADA34A" w14:textId="02C8F142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D5E410C" w14:textId="73CDAD1C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415F8B41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28D5C93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24252DEC" w14:textId="34770575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5D8379B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CB8B795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567B003" w14:textId="55191DC3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4523617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9875BFB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8E06A13" w14:textId="3F97ADE3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563D7FAD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6BEC1A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04D72E5" w14:textId="38F6B475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36809A8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C937FE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67760A93" w14:textId="6B75C1EB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411F77CE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0A8D0FA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7660D78" w14:textId="3A4869FF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B098F03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2BEFC9E" w14:textId="1F9D5746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3EDF62A" w14:textId="79F6059B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50414A42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C48EB2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FA3214D" w14:textId="7229D87E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7A17EF3A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0A7C29E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E1DE3F" w14:textId="4A633F3A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3378D3D9" w14:textId="77777777" w:rsidTr="00090FFD">
        <w:tc>
          <w:tcPr>
            <w:tcW w:w="5310" w:type="dxa"/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</w:tcPr>
          <w:p w14:paraId="6A415DEB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8BCF110" w14:textId="5C7D6BCF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4E006713" w14:textId="77777777" w:rsidTr="00090FFD">
        <w:tc>
          <w:tcPr>
            <w:tcW w:w="5310" w:type="dxa"/>
          </w:tcPr>
          <w:p w14:paraId="22349440" w14:textId="3625B54F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 Green</w:t>
            </w:r>
          </w:p>
        </w:tc>
        <w:tc>
          <w:tcPr>
            <w:tcW w:w="2465" w:type="dxa"/>
          </w:tcPr>
          <w:p w14:paraId="56281552" w14:textId="5D5E4324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5AC6BBDC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1521D54B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0B1CFD91" w14:textId="77777777" w:rsidTr="00090FFD">
        <w:tc>
          <w:tcPr>
            <w:tcW w:w="5310" w:type="dxa"/>
          </w:tcPr>
          <w:p w14:paraId="4E91D30D" w14:textId="5FA962DA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Maj-Britt </w:t>
            </w:r>
            <w:proofErr w:type="spellStart"/>
            <w:r>
              <w:rPr>
                <w:sz w:val="18"/>
                <w:szCs w:val="18"/>
              </w:rPr>
              <w:t>Kimm</w:t>
            </w:r>
            <w:proofErr w:type="spellEnd"/>
          </w:p>
        </w:tc>
        <w:tc>
          <w:tcPr>
            <w:tcW w:w="2465" w:type="dxa"/>
          </w:tcPr>
          <w:p w14:paraId="4B5A8B3D" w14:textId="70EA4279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6B9C841D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E854E62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093B20B4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666084A3" w14:textId="77777777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FCD4BFD" w14:textId="66050E38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1E8FC88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22CBC29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111C6626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4E3E2E0B" w14:textId="3A738CFA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427934DC" w14:textId="782AE86D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EEDC618" w14:textId="529DD8F0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2D56F52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14C750AE" w14:textId="77777777" w:rsidTr="00090FFD">
        <w:tc>
          <w:tcPr>
            <w:tcW w:w="5310" w:type="dxa"/>
          </w:tcPr>
          <w:p w14:paraId="09F75DE3" w14:textId="77777777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FCA1402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66E6938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124B80D0" w14:textId="77777777" w:rsidTr="00232701">
        <w:tc>
          <w:tcPr>
            <w:tcW w:w="7775" w:type="dxa"/>
            <w:gridSpan w:val="2"/>
          </w:tcPr>
          <w:p w14:paraId="18C06496" w14:textId="2922BDB7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60242931" w14:textId="77777777" w:rsidTr="00232701">
        <w:tc>
          <w:tcPr>
            <w:tcW w:w="7775" w:type="dxa"/>
            <w:gridSpan w:val="2"/>
          </w:tcPr>
          <w:p w14:paraId="75995419" w14:textId="503464ED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163C2730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23E87075" w14:textId="77777777" w:rsidTr="00232701">
        <w:tc>
          <w:tcPr>
            <w:tcW w:w="7775" w:type="dxa"/>
            <w:gridSpan w:val="2"/>
          </w:tcPr>
          <w:p w14:paraId="664D17FD" w14:textId="314F087C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1A285F">
      <w:pPr>
        <w:pStyle w:val="NoSpacing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8A806A0" w14:textId="77777777" w:rsidR="00AC64A7" w:rsidRDefault="00AC64A7" w:rsidP="001A285F">
      <w:pPr>
        <w:pStyle w:val="NoSpacing"/>
      </w:pPr>
    </w:p>
    <w:p w14:paraId="6099D31C" w14:textId="77777777" w:rsidR="00F103B0" w:rsidRPr="00F103B0" w:rsidRDefault="00F103B0" w:rsidP="001A285F">
      <w:pPr>
        <w:pStyle w:val="NoSpacing"/>
      </w:pPr>
    </w:p>
    <w:p w14:paraId="2C95DBE7" w14:textId="20026F34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 xml:space="preserve">Friday, </w:t>
      </w:r>
      <w:r w:rsidR="001A285F">
        <w:t>October 22</w:t>
      </w:r>
      <w:r>
        <w:t>, 2021</w:t>
      </w:r>
      <w:bookmarkStart w:id="0" w:name="_GoBack"/>
      <w:bookmarkEnd w:id="0"/>
    </w:p>
    <w:p w14:paraId="53A67C5B" w14:textId="77777777" w:rsidR="00AC64A7" w:rsidRDefault="00AC64A7" w:rsidP="00AC64A7">
      <w:pPr>
        <w:pStyle w:val="NoSpacing"/>
        <w:ind w:left="360"/>
      </w:pPr>
    </w:p>
    <w:p w14:paraId="02291DDB" w14:textId="00FC4DC6" w:rsid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hyperlink r:id="rId9" w:history="1">
        <w:r w:rsidRPr="00F659AC">
          <w:rPr>
            <w:rStyle w:val="Hyperlink"/>
            <w:b/>
          </w:rPr>
          <w:t>2021-22AY ‘Year of Equity’ PPA Questions</w:t>
        </w:r>
      </w:hyperlink>
    </w:p>
    <w:p w14:paraId="77D40054" w14:textId="5053D134" w:rsidR="00F659AC" w:rsidRPr="00F659AC" w:rsidRDefault="00F659AC" w:rsidP="00F659AC">
      <w:pPr>
        <w:pStyle w:val="NoSpacing"/>
        <w:numPr>
          <w:ilvl w:val="1"/>
          <w:numId w:val="29"/>
        </w:numPr>
      </w:pPr>
      <w:r w:rsidRPr="00F659AC">
        <w:t>Instructional &amp; Non-Instructional Programs</w:t>
      </w:r>
    </w:p>
    <w:p w14:paraId="04BE81A9" w14:textId="1930DA08" w:rsid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r w:rsidRPr="00EA5FD3">
        <w:rPr>
          <w:b/>
        </w:rPr>
        <w:t>Calculating Disproportionate Impact</w:t>
      </w:r>
    </w:p>
    <w:p w14:paraId="51D99645" w14:textId="5D9DD567" w:rsidR="00F659AC" w:rsidRPr="00F659AC" w:rsidRDefault="00F659AC" w:rsidP="00F659AC">
      <w:pPr>
        <w:pStyle w:val="NoSpacing"/>
        <w:numPr>
          <w:ilvl w:val="1"/>
          <w:numId w:val="29"/>
        </w:numPr>
      </w:pPr>
      <w:r w:rsidRPr="00F659AC">
        <w:t>In-Class Success Rates (</w:t>
      </w:r>
      <w:hyperlink r:id="rId10" w:history="1">
        <w:r w:rsidRPr="003F3FD9">
          <w:rPr>
            <w:rStyle w:val="Hyperlink"/>
          </w:rPr>
          <w:t>DataMart</w:t>
        </w:r>
      </w:hyperlink>
      <w:r w:rsidR="003F3FD9">
        <w:t xml:space="preserve"> &amp; </w:t>
      </w:r>
      <w:hyperlink r:id="rId11" w:history="1">
        <w:r w:rsidRPr="003F3FD9">
          <w:rPr>
            <w:rStyle w:val="Hyperlink"/>
          </w:rPr>
          <w:t>SSM</w:t>
        </w:r>
      </w:hyperlink>
      <w:r w:rsidRPr="00F659AC">
        <w:t xml:space="preserve">) </w:t>
      </w:r>
    </w:p>
    <w:p w14:paraId="68C2E0DF" w14:textId="60AE65B1" w:rsidR="00F659AC" w:rsidRP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r>
        <w:rPr>
          <w:b/>
        </w:rPr>
        <w:t xml:space="preserve">Review Student Success &amp; Equity Committee (SSEC) </w:t>
      </w:r>
      <w:hyperlink r:id="rId12" w:anchor="analysis/success-analysis" w:history="1">
        <w:r w:rsidRPr="003F3FD9">
          <w:rPr>
            <w:rStyle w:val="Hyperlink"/>
            <w:b/>
          </w:rPr>
          <w:t>Success Analysis Dashboard</w:t>
        </w:r>
      </w:hyperlink>
    </w:p>
    <w:p w14:paraId="34FD8CB8" w14:textId="5552E909" w:rsidR="00AC64A7" w:rsidRP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r w:rsidRPr="00F659AC">
        <w:rPr>
          <w:b/>
        </w:rPr>
        <w:t>ENG/MAT/ESL Self-Placement Vs Enrollment</w:t>
      </w:r>
    </w:p>
    <w:p w14:paraId="7E0C4AA1" w14:textId="77777777" w:rsidR="00AC64A7" w:rsidRDefault="00AC64A7" w:rsidP="00AC64A7">
      <w:pPr>
        <w:pStyle w:val="NoSpacing"/>
        <w:ind w:left="360"/>
      </w:pPr>
    </w:p>
    <w:p w14:paraId="3897EFE2" w14:textId="77777777" w:rsidR="00AC64A7" w:rsidRDefault="00AC64A7" w:rsidP="00AC64A7">
      <w:pPr>
        <w:pStyle w:val="NoSpacing"/>
        <w:ind w:left="360"/>
      </w:pPr>
    </w:p>
    <w:p w14:paraId="37DA926F" w14:textId="37079E48" w:rsidR="00AC64A7" w:rsidRDefault="00AC64A7" w:rsidP="00AC64A7">
      <w:pPr>
        <w:pStyle w:val="NoSpacing"/>
      </w:pPr>
      <w:r w:rsidRPr="00E178F3">
        <w:rPr>
          <w:b/>
        </w:rPr>
        <w:t>Next meeting</w:t>
      </w:r>
      <w:r>
        <w:t xml:space="preserve">: </w:t>
      </w:r>
      <w:r>
        <w:tab/>
        <w:t xml:space="preserve">Friday, </w:t>
      </w:r>
      <w:r w:rsidR="001A285F">
        <w:t>November</w:t>
      </w:r>
      <w:r>
        <w:t xml:space="preserve"> </w:t>
      </w:r>
      <w:r w:rsidR="001A285F">
        <w:t>19</w:t>
      </w:r>
      <w:r>
        <w:t>, 2021</w:t>
      </w:r>
    </w:p>
    <w:p w14:paraId="6D6F7958" w14:textId="77777777" w:rsidR="00AC64A7" w:rsidRDefault="00AC64A7" w:rsidP="00AC64A7">
      <w:pPr>
        <w:pStyle w:val="NoSpacing"/>
      </w:pPr>
    </w:p>
    <w:sectPr w:rsidR="00AC64A7" w:rsidSect="00143909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F659AC" w:rsidRDefault="00F659AC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F659AC" w:rsidRDefault="00F659AC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F659AC" w:rsidRDefault="00F659AC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F659AC" w:rsidRPr="005B04AE" w:rsidRDefault="00F659AC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F659AC" w:rsidRPr="009714D6" w:rsidRDefault="00F659AC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F659AC" w:rsidRDefault="00F659AC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F659AC" w:rsidRPr="005B04AE" w:rsidRDefault="00F659AC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F659AC" w:rsidRDefault="00F659AC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F659AC" w:rsidRDefault="00F659AC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F659AC" w:rsidRDefault="00F659AC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9"/>
  </w:num>
  <w:num w:numId="8">
    <w:abstractNumId w:val="26"/>
  </w:num>
  <w:num w:numId="9">
    <w:abstractNumId w:val="11"/>
  </w:num>
  <w:num w:numId="10">
    <w:abstractNumId w:val="25"/>
  </w:num>
  <w:num w:numId="11">
    <w:abstractNumId w:val="17"/>
  </w:num>
  <w:num w:numId="12">
    <w:abstractNumId w:val="19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72CC7"/>
    <w:rsid w:val="0017640C"/>
    <w:rsid w:val="0019300F"/>
    <w:rsid w:val="001A285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80DEF"/>
    <w:rsid w:val="00281056"/>
    <w:rsid w:val="00290168"/>
    <w:rsid w:val="002C221A"/>
    <w:rsid w:val="002D20EB"/>
    <w:rsid w:val="002E0125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3F3FD9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465E"/>
    <w:rsid w:val="00510E41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C06C3"/>
    <w:rsid w:val="009C764A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C64A7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170F6"/>
    <w:rsid w:val="00C276B9"/>
    <w:rsid w:val="00C66154"/>
    <w:rsid w:val="00C92FB4"/>
    <w:rsid w:val="00CB089B"/>
    <w:rsid w:val="00CB376E"/>
    <w:rsid w:val="00CB4D93"/>
    <w:rsid w:val="00CB537C"/>
    <w:rsid w:val="00CB5B02"/>
    <w:rsid w:val="00CC733C"/>
    <w:rsid w:val="00CD1F5E"/>
    <w:rsid w:val="00CE302E"/>
    <w:rsid w:val="00CE61ED"/>
    <w:rsid w:val="00CF5C72"/>
    <w:rsid w:val="00CF7452"/>
    <w:rsid w:val="00D077D4"/>
    <w:rsid w:val="00D162FB"/>
    <w:rsid w:val="00D1704C"/>
    <w:rsid w:val="00D21864"/>
    <w:rsid w:val="00D23A02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C65A9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76F2"/>
    <w:rsid w:val="00E85AA4"/>
    <w:rsid w:val="00E92442"/>
    <w:rsid w:val="00EA0316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659AC"/>
    <w:rsid w:val="00F7197B"/>
    <w:rsid w:val="00F734BA"/>
    <w:rsid w:val="00F910C2"/>
    <w:rsid w:val="00F91C62"/>
    <w:rsid w:val="00F92BCF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exit.hartnell.ed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-bhcvuSlKMR-5XnZ7MLu-yBoYW8XSYUR/edit?usp=sharing&amp;ouid=104184797796844453405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QcS9U6dgaMKfkzYxq6v0FttYLH-jFlMQ/edit?usp=sharing&amp;ouid=104184797796844453405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AhhDnhraNRK18X-n19n0vscpkzxdDzO6/view?usp=shar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9248-02FD-4512-AC3C-CF1366FA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5375A526</Template>
  <TotalTime>152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10</cp:revision>
  <cp:lastPrinted>2018-01-23T16:31:00Z</cp:lastPrinted>
  <dcterms:created xsi:type="dcterms:W3CDTF">2021-02-26T16:01:00Z</dcterms:created>
  <dcterms:modified xsi:type="dcterms:W3CDTF">2021-10-01T21:19:00Z</dcterms:modified>
</cp:coreProperties>
</file>