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134" w:rsidRPr="00ED5A21" w:rsidRDefault="00C707B0" w:rsidP="00ED5A21">
      <w:pPr>
        <w:pStyle w:val="Heading1"/>
        <w:jc w:val="center"/>
        <w:rPr>
          <w:color w:val="auto"/>
        </w:rPr>
      </w:pPr>
      <w:r>
        <w:rPr>
          <w:color w:val="auto"/>
        </w:rPr>
        <w:t xml:space="preserve">Student Success &amp; Equity </w:t>
      </w:r>
      <w:r w:rsidR="00C617BB" w:rsidRPr="00ED5A21">
        <w:rPr>
          <w:color w:val="auto"/>
        </w:rPr>
        <w:t xml:space="preserve">Exploration </w:t>
      </w:r>
      <w:r>
        <w:rPr>
          <w:color w:val="auto"/>
        </w:rPr>
        <w:t>Guide</w:t>
      </w:r>
    </w:p>
    <w:p w:rsidR="00B93134" w:rsidRDefault="00B93134" w:rsidP="00B93134"/>
    <w:p w:rsidR="00B93134" w:rsidRDefault="00B93134" w:rsidP="00BD53D3">
      <w:pPr>
        <w:spacing w:after="0"/>
      </w:pPr>
      <w:r w:rsidRPr="00B93134">
        <w:rPr>
          <w:b/>
        </w:rPr>
        <w:t>Primary Goal:</w:t>
      </w:r>
      <w:r>
        <w:t xml:space="preserve"> Identify gatekeeper courses, review key </w:t>
      </w:r>
      <w:r w:rsidR="00BD53D3">
        <w:t xml:space="preserve">success </w:t>
      </w:r>
      <w:r>
        <w:t xml:space="preserve">metrics and discuss ways to improve the completion rates within your department. </w:t>
      </w:r>
      <w:r w:rsidR="00BD53D3">
        <w:t xml:space="preserve">For the purposes of this exercise we’ve defined </w:t>
      </w:r>
      <w:r>
        <w:t>gatekeeper course</w:t>
      </w:r>
      <w:r w:rsidR="00BD53D3">
        <w:t>s</w:t>
      </w:r>
      <w:r>
        <w:t xml:space="preserve"> </w:t>
      </w:r>
      <w:r w:rsidR="00BD53D3">
        <w:t>as</w:t>
      </w:r>
      <w:r>
        <w:t xml:space="preserve"> </w:t>
      </w:r>
      <w:r w:rsidR="00BD53D3">
        <w:t>those</w:t>
      </w:r>
      <w:r>
        <w:t xml:space="preserve"> in which many students struggle to complete</w:t>
      </w:r>
      <w:r w:rsidR="00BD53D3">
        <w:t xml:space="preserve"> and </w:t>
      </w:r>
      <w:r>
        <w:t>prevents them from completing a program of study.</w:t>
      </w:r>
    </w:p>
    <w:p w:rsidR="00B93134" w:rsidRPr="00ED5A21" w:rsidRDefault="00B93134" w:rsidP="00ED5A21">
      <w:pPr>
        <w:pStyle w:val="Heading1"/>
        <w:jc w:val="center"/>
        <w:rPr>
          <w:color w:val="auto"/>
        </w:rPr>
      </w:pPr>
      <w:r w:rsidRPr="00ED5A21">
        <w:rPr>
          <w:color w:val="auto"/>
        </w:rPr>
        <w:t>Preliminary Discussions:</w:t>
      </w:r>
    </w:p>
    <w:p w:rsidR="00B93134" w:rsidRDefault="00C617BB" w:rsidP="00B93134">
      <w:pPr>
        <w:pStyle w:val="ListParagraph"/>
        <w:numPr>
          <w:ilvl w:val="0"/>
          <w:numId w:val="2"/>
        </w:numPr>
      </w:pPr>
      <w:r w:rsidRPr="00C617BB">
        <w:rPr>
          <w:b/>
        </w:rPr>
        <w:t>Gatekeeper Courses:</w:t>
      </w:r>
      <w:r>
        <w:t xml:space="preserve"> </w:t>
      </w:r>
      <w:r w:rsidR="00B93134">
        <w:t xml:space="preserve">Before reviewing any data, </w:t>
      </w:r>
      <w:r w:rsidR="00B93134" w:rsidRPr="00BD53D3">
        <w:rPr>
          <w:b/>
        </w:rPr>
        <w:t xml:space="preserve">which course(s) offered by your department </w:t>
      </w:r>
      <w:r w:rsidR="00347620">
        <w:rPr>
          <w:b/>
        </w:rPr>
        <w:t>could be a potential</w:t>
      </w:r>
      <w:r w:rsidR="00B93134" w:rsidRPr="00BD53D3">
        <w:rPr>
          <w:b/>
        </w:rPr>
        <w:t xml:space="preserve"> gatekeeper</w:t>
      </w:r>
      <w:r w:rsidR="006215FE">
        <w:rPr>
          <w:b/>
        </w:rPr>
        <w:t xml:space="preserve"> </w:t>
      </w:r>
      <w:r w:rsidR="006215FE" w:rsidRPr="006215FE">
        <w:t>(i.e., low success rate or prevent from completing program)</w:t>
      </w:r>
      <w:r w:rsidR="00B93134" w:rsidRPr="006215FE">
        <w:t>?</w:t>
      </w:r>
    </w:p>
    <w:tbl>
      <w:tblPr>
        <w:tblStyle w:val="TableGrid2"/>
        <w:tblW w:w="0" w:type="auto"/>
        <w:tblInd w:w="198" w:type="dxa"/>
        <w:tblLook w:val="04A0" w:firstRow="1" w:lastRow="0" w:firstColumn="1" w:lastColumn="0" w:noHBand="0" w:noVBand="1"/>
        <w:tblDescription w:val="This table is used to record a response to the following question: As Hartnell is a student-focused college, how does your service/office/non-instructional program focus on students?"/>
      </w:tblPr>
      <w:tblGrid>
        <w:gridCol w:w="9152"/>
      </w:tblGrid>
      <w:sdt>
        <w:sdtPr>
          <w:rPr>
            <w:rFonts w:eastAsia="Georgia" w:cs="Georgia"/>
            <w:bCs/>
            <w:spacing w:val="1"/>
            <w:sz w:val="24"/>
            <w:szCs w:val="24"/>
          </w:rPr>
          <w:id w:val="684096261"/>
          <w:placeholder>
            <w:docPart w:val="06B15C4D9B4246B88D4C5892C8A1FFA5"/>
          </w:placeholder>
          <w:showingPlcHdr/>
        </w:sdtPr>
        <w:sdtEndPr/>
        <w:sdtContent>
          <w:tr w:rsidR="000D14E3" w:rsidRPr="0013298F" w:rsidTr="0049256A">
            <w:trPr>
              <w:tblHeader/>
            </w:trPr>
            <w:tc>
              <w:tcPr>
                <w:tcW w:w="9360" w:type="dxa"/>
              </w:tcPr>
              <w:p w:rsidR="000D14E3" w:rsidRPr="0013298F" w:rsidRDefault="000D14E3" w:rsidP="00007988">
                <w:pPr>
                  <w:spacing w:before="66"/>
                  <w:ind w:right="-14"/>
                  <w:rPr>
                    <w:rFonts w:eastAsia="Georgia" w:cs="Georgia"/>
                    <w:bCs/>
                    <w:spacing w:val="1"/>
                    <w:sz w:val="24"/>
                    <w:szCs w:val="24"/>
                  </w:rPr>
                </w:pPr>
                <w:r w:rsidRPr="00320752">
                  <w:rPr>
                    <w:rStyle w:val="PlaceholderText"/>
                  </w:rPr>
                  <w:t>Click here to enter text.</w:t>
                </w:r>
              </w:p>
            </w:tc>
          </w:tr>
        </w:sdtContent>
      </w:sdt>
    </w:tbl>
    <w:p w:rsidR="00B93134" w:rsidRDefault="00B93134" w:rsidP="00B93134"/>
    <w:p w:rsidR="00B93134" w:rsidRPr="00180A98" w:rsidRDefault="00B93134" w:rsidP="00C617BB">
      <w:pPr>
        <w:pStyle w:val="ListParagraph"/>
        <w:numPr>
          <w:ilvl w:val="0"/>
          <w:numId w:val="2"/>
        </w:numPr>
      </w:pPr>
      <w:r w:rsidRPr="00B93134">
        <w:rPr>
          <w:b/>
        </w:rPr>
        <w:t>Abandon Rate:</w:t>
      </w:r>
      <w:r>
        <w:t xml:space="preserve"> Students may drop courses for a variety of reasons (to enroll in a different course, because the course material is too difficult, preference for another instructor, life events, etc.). </w:t>
      </w:r>
      <w:r w:rsidR="006215FE">
        <w:t>It’s d</w:t>
      </w:r>
      <w:r w:rsidR="00180A98">
        <w:t xml:space="preserve">efined </w:t>
      </w:r>
      <w:r w:rsidR="006215FE">
        <w:t>by</w:t>
      </w:r>
      <w:r w:rsidR="00180A98">
        <w:t xml:space="preserve"> </w:t>
      </w:r>
      <w:r>
        <w:t>students</w:t>
      </w:r>
      <w:r w:rsidR="00180A98">
        <w:t xml:space="preserve"> who</w:t>
      </w:r>
      <w:r>
        <w:t xml:space="preserve"> drop a course between the first day of class and </w:t>
      </w:r>
      <w:r w:rsidR="00180A98">
        <w:t>course</w:t>
      </w:r>
      <w:r>
        <w:t xml:space="preserve"> census and do not enroll in a different section</w:t>
      </w:r>
      <w:r w:rsidR="00180A98">
        <w:t>.</w:t>
      </w:r>
      <w:r>
        <w:t xml:space="preserve"> </w:t>
      </w:r>
      <w:r w:rsidRPr="00C617BB">
        <w:rPr>
          <w:b/>
        </w:rPr>
        <w:t xml:space="preserve">What abandon rate </w:t>
      </w:r>
      <w:r w:rsidR="00C617BB" w:rsidRPr="00C617BB">
        <w:rPr>
          <w:b/>
        </w:rPr>
        <w:t xml:space="preserve">would </w:t>
      </w:r>
      <w:r w:rsidRPr="00C617BB">
        <w:rPr>
          <w:b/>
        </w:rPr>
        <w:t>concern you</w:t>
      </w:r>
      <w:r w:rsidR="00C617BB" w:rsidRPr="00C617BB">
        <w:rPr>
          <w:b/>
        </w:rPr>
        <w:t xml:space="preserve"> (0-100%)</w:t>
      </w:r>
      <w:r w:rsidRPr="00C617BB">
        <w:rPr>
          <w:b/>
        </w:rPr>
        <w:t xml:space="preserve">? </w:t>
      </w:r>
    </w:p>
    <w:tbl>
      <w:tblPr>
        <w:tblStyle w:val="TableGrid2"/>
        <w:tblW w:w="0" w:type="auto"/>
        <w:tblInd w:w="198" w:type="dxa"/>
        <w:tblLook w:val="04A0" w:firstRow="1" w:lastRow="0" w:firstColumn="1" w:lastColumn="0" w:noHBand="0" w:noVBand="1"/>
        <w:tblDescription w:val="This table is used to record a response to the following question: As Hartnell is a student-focused college, how does your service/office/non-instructional program focus on students?"/>
      </w:tblPr>
      <w:tblGrid>
        <w:gridCol w:w="9152"/>
      </w:tblGrid>
      <w:sdt>
        <w:sdtPr>
          <w:rPr>
            <w:rFonts w:eastAsia="Georgia" w:cs="Georgia"/>
            <w:bCs/>
            <w:spacing w:val="1"/>
            <w:sz w:val="24"/>
            <w:szCs w:val="24"/>
          </w:rPr>
          <w:id w:val="1965685508"/>
          <w:placeholder>
            <w:docPart w:val="40D750848888443E95E36D29A6353F6F"/>
          </w:placeholder>
          <w:showingPlcHdr/>
        </w:sdtPr>
        <w:sdtEndPr/>
        <w:sdtContent>
          <w:tr w:rsidR="000D14E3" w:rsidRPr="0013298F" w:rsidTr="006215FE">
            <w:trPr>
              <w:tblHeader/>
            </w:trPr>
            <w:tc>
              <w:tcPr>
                <w:tcW w:w="9378" w:type="dxa"/>
              </w:tcPr>
              <w:p w:rsidR="000D14E3" w:rsidRPr="0013298F" w:rsidRDefault="000D14E3" w:rsidP="000D14E3">
                <w:pPr>
                  <w:spacing w:before="66"/>
                  <w:ind w:right="-14"/>
                  <w:rPr>
                    <w:rFonts w:eastAsia="Georgia" w:cs="Georgia"/>
                    <w:bCs/>
                    <w:spacing w:val="1"/>
                    <w:sz w:val="24"/>
                    <w:szCs w:val="24"/>
                  </w:rPr>
                </w:pPr>
                <w:r w:rsidRPr="00320752">
                  <w:rPr>
                    <w:rStyle w:val="PlaceholderText"/>
                  </w:rPr>
                  <w:t>Click here to enter text.</w:t>
                </w:r>
              </w:p>
            </w:tc>
          </w:tr>
        </w:sdtContent>
      </w:sdt>
    </w:tbl>
    <w:p w:rsidR="00180A98" w:rsidRPr="00C617BB" w:rsidRDefault="00180A98" w:rsidP="00180A98"/>
    <w:p w:rsidR="00180A98" w:rsidRPr="00C617BB" w:rsidRDefault="00180A98" w:rsidP="00180A98">
      <w:pPr>
        <w:pStyle w:val="ListParagraph"/>
        <w:numPr>
          <w:ilvl w:val="0"/>
          <w:numId w:val="2"/>
        </w:numPr>
      </w:pPr>
      <w:r>
        <w:rPr>
          <w:b/>
        </w:rPr>
        <w:t>Late Enrollment</w:t>
      </w:r>
      <w:r w:rsidRPr="00B93134">
        <w:rPr>
          <w:b/>
        </w:rPr>
        <w:t>:</w:t>
      </w:r>
      <w:r>
        <w:t xml:space="preserve"> Defined as students who enroll in a course between the first day of class and the course census. </w:t>
      </w:r>
      <w:r w:rsidRPr="00C617BB">
        <w:rPr>
          <w:b/>
        </w:rPr>
        <w:t>What</w:t>
      </w:r>
      <w:r>
        <w:rPr>
          <w:b/>
        </w:rPr>
        <w:t xml:space="preserve"> Late Enrollment R</w:t>
      </w:r>
      <w:r w:rsidRPr="00C617BB">
        <w:rPr>
          <w:b/>
        </w:rPr>
        <w:t xml:space="preserve">ate would concern you (0-100%)? </w:t>
      </w:r>
    </w:p>
    <w:tbl>
      <w:tblPr>
        <w:tblStyle w:val="TableGrid2"/>
        <w:tblW w:w="0" w:type="auto"/>
        <w:tblInd w:w="198" w:type="dxa"/>
        <w:tblLook w:val="04A0" w:firstRow="1" w:lastRow="0" w:firstColumn="1" w:lastColumn="0" w:noHBand="0" w:noVBand="1"/>
        <w:tblDescription w:val="This table is used to record a response to the following question: As Hartnell is a student-focused college, how does your service/office/non-instructional program focus on students?"/>
      </w:tblPr>
      <w:tblGrid>
        <w:gridCol w:w="9152"/>
      </w:tblGrid>
      <w:sdt>
        <w:sdtPr>
          <w:rPr>
            <w:rFonts w:eastAsia="Georgia" w:cs="Georgia"/>
            <w:bCs/>
            <w:spacing w:val="1"/>
            <w:sz w:val="24"/>
            <w:szCs w:val="24"/>
          </w:rPr>
          <w:id w:val="99697847"/>
          <w:placeholder>
            <w:docPart w:val="9BC83DDA13A1463BB8AED114A64AA857"/>
          </w:placeholder>
          <w:showingPlcHdr/>
        </w:sdtPr>
        <w:sdtEndPr/>
        <w:sdtContent>
          <w:tr w:rsidR="000D14E3" w:rsidRPr="0013298F" w:rsidTr="006215FE">
            <w:trPr>
              <w:tblHeader/>
            </w:trPr>
            <w:tc>
              <w:tcPr>
                <w:tcW w:w="9378" w:type="dxa"/>
              </w:tcPr>
              <w:p w:rsidR="000D14E3" w:rsidRPr="0013298F" w:rsidRDefault="000D14E3" w:rsidP="00007988">
                <w:pPr>
                  <w:spacing w:before="66"/>
                  <w:ind w:right="-14"/>
                  <w:rPr>
                    <w:rFonts w:eastAsia="Georgia" w:cs="Georgia"/>
                    <w:bCs/>
                    <w:spacing w:val="1"/>
                    <w:sz w:val="24"/>
                    <w:szCs w:val="24"/>
                  </w:rPr>
                </w:pPr>
                <w:r w:rsidRPr="00320752">
                  <w:rPr>
                    <w:rStyle w:val="PlaceholderText"/>
                  </w:rPr>
                  <w:t>Click here to enter text.</w:t>
                </w:r>
              </w:p>
            </w:tc>
          </w:tr>
        </w:sdtContent>
      </w:sdt>
    </w:tbl>
    <w:p w:rsidR="00BD53D3" w:rsidRDefault="00BD53D3" w:rsidP="00BD53D3"/>
    <w:p w:rsidR="00ED5A21" w:rsidRPr="00ED5A21" w:rsidRDefault="00C617BB" w:rsidP="00B93134">
      <w:pPr>
        <w:pStyle w:val="ListParagraph"/>
        <w:numPr>
          <w:ilvl w:val="0"/>
          <w:numId w:val="2"/>
        </w:numPr>
      </w:pPr>
      <w:r w:rsidRPr="00C617BB">
        <w:rPr>
          <w:b/>
        </w:rPr>
        <w:t>Success Rate:</w:t>
      </w:r>
      <w:r>
        <w:t xml:space="preserve"> </w:t>
      </w:r>
      <w:r w:rsidR="00180A98">
        <w:t xml:space="preserve">Defined as students who receive an A, B, C, P or CR grade in a given course. </w:t>
      </w:r>
      <w:r w:rsidR="00B93134" w:rsidRPr="00180A98">
        <w:rPr>
          <w:b/>
        </w:rPr>
        <w:t xml:space="preserve">What is </w:t>
      </w:r>
      <w:r w:rsidRPr="00180A98">
        <w:rPr>
          <w:b/>
        </w:rPr>
        <w:t xml:space="preserve">a satisfactory </w:t>
      </w:r>
      <w:r w:rsidR="00180A98">
        <w:rPr>
          <w:b/>
        </w:rPr>
        <w:t>Success R</w:t>
      </w:r>
      <w:r w:rsidR="00B93134" w:rsidRPr="00180A98">
        <w:rPr>
          <w:b/>
        </w:rPr>
        <w:t>ate for cour</w:t>
      </w:r>
      <w:r w:rsidRPr="00180A98">
        <w:rPr>
          <w:b/>
        </w:rPr>
        <w:t>ses in your department?</w:t>
      </w:r>
      <w:r w:rsidR="00AC38A4">
        <w:rPr>
          <w:b/>
        </w:rPr>
        <w:t xml:space="preserve"> </w:t>
      </w:r>
    </w:p>
    <w:tbl>
      <w:tblPr>
        <w:tblStyle w:val="TableGrid2"/>
        <w:tblW w:w="0" w:type="auto"/>
        <w:tblInd w:w="198" w:type="dxa"/>
        <w:tblLook w:val="04A0" w:firstRow="1" w:lastRow="0" w:firstColumn="1" w:lastColumn="0" w:noHBand="0" w:noVBand="1"/>
        <w:tblDescription w:val="This table is used to record a response to the following question: As Hartnell is a student-focused college, how does your service/office/non-instructional program focus on students?"/>
      </w:tblPr>
      <w:tblGrid>
        <w:gridCol w:w="9152"/>
      </w:tblGrid>
      <w:sdt>
        <w:sdtPr>
          <w:rPr>
            <w:rFonts w:eastAsia="Georgia" w:cs="Georgia"/>
            <w:bCs/>
            <w:spacing w:val="1"/>
            <w:sz w:val="24"/>
            <w:szCs w:val="24"/>
          </w:rPr>
          <w:id w:val="-158012372"/>
          <w:placeholder>
            <w:docPart w:val="7788C89D954D4083888664ED044994AF"/>
          </w:placeholder>
          <w:showingPlcHdr/>
        </w:sdtPr>
        <w:sdtEndPr/>
        <w:sdtContent>
          <w:tr w:rsidR="000D14E3" w:rsidRPr="0013298F" w:rsidTr="006215FE">
            <w:trPr>
              <w:tblHeader/>
            </w:trPr>
            <w:tc>
              <w:tcPr>
                <w:tcW w:w="9378" w:type="dxa"/>
              </w:tcPr>
              <w:p w:rsidR="000D14E3" w:rsidRPr="0013298F" w:rsidRDefault="000D14E3" w:rsidP="00007988">
                <w:pPr>
                  <w:spacing w:before="66"/>
                  <w:ind w:right="-14"/>
                  <w:rPr>
                    <w:rFonts w:eastAsia="Georgia" w:cs="Georgia"/>
                    <w:bCs/>
                    <w:spacing w:val="1"/>
                    <w:sz w:val="24"/>
                    <w:szCs w:val="24"/>
                  </w:rPr>
                </w:pPr>
                <w:r w:rsidRPr="00320752">
                  <w:rPr>
                    <w:rStyle w:val="PlaceholderText"/>
                  </w:rPr>
                  <w:t>Click here to enter text.</w:t>
                </w:r>
              </w:p>
            </w:tc>
          </w:tr>
        </w:sdtContent>
      </w:sdt>
    </w:tbl>
    <w:p w:rsidR="00ED5A21" w:rsidRDefault="00ED5A21" w:rsidP="00ED5A21"/>
    <w:p w:rsidR="00B93134" w:rsidRDefault="00180A98" w:rsidP="000D14E3">
      <w:pPr>
        <w:spacing w:after="0"/>
      </w:pPr>
      <w:r>
        <w:t xml:space="preserve">Please note that </w:t>
      </w:r>
      <w:r w:rsidR="00AC38A4">
        <w:t xml:space="preserve">according to </w:t>
      </w:r>
      <w:r w:rsidR="00ED5A21">
        <w:t xml:space="preserve">Institutional Set Standards the institutional goals </w:t>
      </w:r>
      <w:r>
        <w:t xml:space="preserve">for </w:t>
      </w:r>
      <w:proofErr w:type="spellStart"/>
      <w:r>
        <w:t>Hartnell</w:t>
      </w:r>
      <w:proofErr w:type="spellEnd"/>
      <w:r>
        <w:t xml:space="preserve"> </w:t>
      </w:r>
      <w:r w:rsidR="00ED5A21">
        <w:t>a</w:t>
      </w:r>
      <w:r>
        <w:t xml:space="preserve">re: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20"/>
        <w:gridCol w:w="892"/>
        <w:gridCol w:w="892"/>
        <w:gridCol w:w="892"/>
        <w:gridCol w:w="892"/>
        <w:gridCol w:w="892"/>
        <w:gridCol w:w="892"/>
        <w:gridCol w:w="892"/>
        <w:gridCol w:w="892"/>
        <w:gridCol w:w="894"/>
      </w:tblGrid>
      <w:tr w:rsidR="00ED5A21" w:rsidTr="00ED5A21">
        <w:tc>
          <w:tcPr>
            <w:tcW w:w="706" w:type="pct"/>
          </w:tcPr>
          <w:p w:rsidR="00ED5A21" w:rsidRPr="00ED5A21" w:rsidRDefault="00ED5A21" w:rsidP="000D14E3">
            <w:pPr>
              <w:jc w:val="center"/>
              <w:rPr>
                <w:b/>
              </w:rPr>
            </w:pPr>
          </w:p>
        </w:tc>
        <w:tc>
          <w:tcPr>
            <w:tcW w:w="1430" w:type="pct"/>
            <w:gridSpan w:val="3"/>
          </w:tcPr>
          <w:p w:rsidR="00ED5A21" w:rsidRDefault="00ED5A21" w:rsidP="000D14E3">
            <w:pPr>
              <w:jc w:val="center"/>
              <w:rPr>
                <w:b/>
              </w:rPr>
            </w:pPr>
            <w:r w:rsidRPr="00ED5A21">
              <w:rPr>
                <w:b/>
              </w:rPr>
              <w:t>2019-20</w:t>
            </w:r>
          </w:p>
        </w:tc>
        <w:tc>
          <w:tcPr>
            <w:tcW w:w="1431" w:type="pct"/>
            <w:gridSpan w:val="3"/>
          </w:tcPr>
          <w:p w:rsidR="00ED5A21" w:rsidRDefault="00ED5A21" w:rsidP="000D14E3">
            <w:pPr>
              <w:jc w:val="center"/>
              <w:rPr>
                <w:b/>
              </w:rPr>
            </w:pPr>
            <w:r>
              <w:rPr>
                <w:b/>
              </w:rPr>
              <w:t>2020-</w:t>
            </w:r>
            <w:r w:rsidRPr="00ED5A21">
              <w:rPr>
                <w:b/>
              </w:rPr>
              <w:t>21</w:t>
            </w:r>
          </w:p>
        </w:tc>
        <w:tc>
          <w:tcPr>
            <w:tcW w:w="1432" w:type="pct"/>
            <w:gridSpan w:val="3"/>
          </w:tcPr>
          <w:p w:rsidR="00ED5A21" w:rsidRDefault="00ED5A21" w:rsidP="000D14E3">
            <w:pPr>
              <w:jc w:val="center"/>
              <w:rPr>
                <w:b/>
              </w:rPr>
            </w:pPr>
            <w:r>
              <w:rPr>
                <w:b/>
              </w:rPr>
              <w:t>2021-22</w:t>
            </w:r>
          </w:p>
        </w:tc>
      </w:tr>
      <w:tr w:rsidR="00ED5A21" w:rsidTr="00ED5A21">
        <w:tc>
          <w:tcPr>
            <w:tcW w:w="706" w:type="pct"/>
          </w:tcPr>
          <w:p w:rsidR="00ED5A21" w:rsidRPr="00ED5A21" w:rsidRDefault="00ED5A21" w:rsidP="00ED5A21">
            <w:pPr>
              <w:jc w:val="center"/>
            </w:pPr>
            <w:r w:rsidRPr="00ED5A21">
              <w:t>Standard</w:t>
            </w:r>
          </w:p>
        </w:tc>
        <w:tc>
          <w:tcPr>
            <w:tcW w:w="477" w:type="pct"/>
          </w:tcPr>
          <w:p w:rsidR="00ED5A21" w:rsidRPr="00ED5A21" w:rsidRDefault="00ED5A21" w:rsidP="00ED5A21">
            <w:pPr>
              <w:jc w:val="center"/>
            </w:pPr>
            <w:r w:rsidRPr="00ED5A21">
              <w:t>ME</w:t>
            </w:r>
          </w:p>
        </w:tc>
        <w:tc>
          <w:tcPr>
            <w:tcW w:w="477" w:type="pct"/>
          </w:tcPr>
          <w:p w:rsidR="00ED5A21" w:rsidRPr="00ED5A21" w:rsidRDefault="00ED5A21" w:rsidP="00ED5A21">
            <w:pPr>
              <w:jc w:val="center"/>
            </w:pPr>
            <w:r w:rsidRPr="00ED5A21">
              <w:t>AT</w:t>
            </w:r>
          </w:p>
        </w:tc>
        <w:tc>
          <w:tcPr>
            <w:tcW w:w="477" w:type="pct"/>
          </w:tcPr>
          <w:p w:rsidR="00ED5A21" w:rsidRPr="00ED5A21" w:rsidRDefault="00ED5A21" w:rsidP="00ED5A21">
            <w:pPr>
              <w:jc w:val="center"/>
            </w:pPr>
            <w:r w:rsidRPr="00ED5A21">
              <w:t>AS</w:t>
            </w:r>
          </w:p>
        </w:tc>
        <w:tc>
          <w:tcPr>
            <w:tcW w:w="477" w:type="pct"/>
          </w:tcPr>
          <w:p w:rsidR="00ED5A21" w:rsidRPr="00ED5A21" w:rsidRDefault="00ED5A21" w:rsidP="00ED5A21">
            <w:pPr>
              <w:jc w:val="center"/>
            </w:pPr>
            <w:r w:rsidRPr="00ED5A21">
              <w:t>ME</w:t>
            </w:r>
          </w:p>
        </w:tc>
        <w:tc>
          <w:tcPr>
            <w:tcW w:w="477" w:type="pct"/>
          </w:tcPr>
          <w:p w:rsidR="00ED5A21" w:rsidRPr="00ED5A21" w:rsidRDefault="00ED5A21" w:rsidP="00ED5A21">
            <w:pPr>
              <w:jc w:val="center"/>
            </w:pPr>
            <w:r w:rsidRPr="00ED5A21">
              <w:t>AT</w:t>
            </w:r>
          </w:p>
        </w:tc>
        <w:tc>
          <w:tcPr>
            <w:tcW w:w="477" w:type="pct"/>
          </w:tcPr>
          <w:p w:rsidR="00ED5A21" w:rsidRPr="00ED5A21" w:rsidRDefault="00ED5A21" w:rsidP="00ED5A21">
            <w:pPr>
              <w:jc w:val="center"/>
            </w:pPr>
            <w:r w:rsidRPr="00ED5A21">
              <w:t>AS</w:t>
            </w:r>
          </w:p>
        </w:tc>
        <w:tc>
          <w:tcPr>
            <w:tcW w:w="477" w:type="pct"/>
          </w:tcPr>
          <w:p w:rsidR="00ED5A21" w:rsidRPr="00ED5A21" w:rsidRDefault="00ED5A21" w:rsidP="00ED5A21">
            <w:pPr>
              <w:jc w:val="center"/>
            </w:pPr>
            <w:r w:rsidRPr="00ED5A21">
              <w:t>ME</w:t>
            </w:r>
          </w:p>
        </w:tc>
        <w:tc>
          <w:tcPr>
            <w:tcW w:w="477" w:type="pct"/>
          </w:tcPr>
          <w:p w:rsidR="00ED5A21" w:rsidRPr="00ED5A21" w:rsidRDefault="00ED5A21" w:rsidP="00ED5A21">
            <w:pPr>
              <w:jc w:val="center"/>
            </w:pPr>
            <w:r w:rsidRPr="00ED5A21">
              <w:t>AT</w:t>
            </w:r>
          </w:p>
        </w:tc>
        <w:tc>
          <w:tcPr>
            <w:tcW w:w="477" w:type="pct"/>
          </w:tcPr>
          <w:p w:rsidR="00ED5A21" w:rsidRPr="00ED5A21" w:rsidRDefault="00ED5A21" w:rsidP="00ED5A21">
            <w:pPr>
              <w:jc w:val="center"/>
            </w:pPr>
            <w:r w:rsidRPr="00ED5A21">
              <w:t>AS</w:t>
            </w:r>
          </w:p>
        </w:tc>
      </w:tr>
      <w:tr w:rsidR="00ED5A21" w:rsidTr="00ED5A21">
        <w:tc>
          <w:tcPr>
            <w:tcW w:w="706" w:type="pct"/>
          </w:tcPr>
          <w:p w:rsidR="00ED5A21" w:rsidRPr="00ED5A21" w:rsidRDefault="00ED5A21" w:rsidP="00ED5A21">
            <w:pPr>
              <w:jc w:val="center"/>
            </w:pPr>
            <w:r w:rsidRPr="00ED5A21">
              <w:t>Goal</w:t>
            </w:r>
          </w:p>
        </w:tc>
        <w:tc>
          <w:tcPr>
            <w:tcW w:w="477" w:type="pct"/>
          </w:tcPr>
          <w:p w:rsidR="00ED5A21" w:rsidRPr="00ED5A21" w:rsidRDefault="00ED5A21" w:rsidP="00ED5A21">
            <w:pPr>
              <w:jc w:val="center"/>
            </w:pPr>
            <w:r w:rsidRPr="00ED5A21">
              <w:t>71%</w:t>
            </w:r>
          </w:p>
        </w:tc>
        <w:tc>
          <w:tcPr>
            <w:tcW w:w="477" w:type="pct"/>
          </w:tcPr>
          <w:p w:rsidR="00ED5A21" w:rsidRPr="00ED5A21" w:rsidRDefault="00ED5A21" w:rsidP="00ED5A21">
            <w:pPr>
              <w:jc w:val="center"/>
            </w:pPr>
            <w:r w:rsidRPr="00ED5A21">
              <w:t>79%</w:t>
            </w:r>
          </w:p>
        </w:tc>
        <w:tc>
          <w:tcPr>
            <w:tcW w:w="477" w:type="pct"/>
          </w:tcPr>
          <w:p w:rsidR="00ED5A21" w:rsidRPr="00ED5A21" w:rsidRDefault="00ED5A21" w:rsidP="00ED5A21">
            <w:pPr>
              <w:jc w:val="center"/>
            </w:pPr>
            <w:r w:rsidRPr="00ED5A21">
              <w:t>87%</w:t>
            </w:r>
          </w:p>
        </w:tc>
        <w:tc>
          <w:tcPr>
            <w:tcW w:w="477" w:type="pct"/>
          </w:tcPr>
          <w:p w:rsidR="00ED5A21" w:rsidRPr="00ED5A21" w:rsidRDefault="00ED5A21" w:rsidP="00ED5A21">
            <w:pPr>
              <w:jc w:val="center"/>
            </w:pPr>
            <w:r w:rsidRPr="00ED5A21">
              <w:t>72%</w:t>
            </w:r>
          </w:p>
        </w:tc>
        <w:tc>
          <w:tcPr>
            <w:tcW w:w="477" w:type="pct"/>
          </w:tcPr>
          <w:p w:rsidR="00ED5A21" w:rsidRPr="00ED5A21" w:rsidRDefault="00ED5A21" w:rsidP="00ED5A21">
            <w:pPr>
              <w:jc w:val="center"/>
            </w:pPr>
            <w:r w:rsidRPr="00ED5A21">
              <w:t>80%</w:t>
            </w:r>
          </w:p>
        </w:tc>
        <w:tc>
          <w:tcPr>
            <w:tcW w:w="477" w:type="pct"/>
          </w:tcPr>
          <w:p w:rsidR="00ED5A21" w:rsidRPr="00ED5A21" w:rsidRDefault="00ED5A21" w:rsidP="00ED5A21">
            <w:pPr>
              <w:jc w:val="center"/>
            </w:pPr>
            <w:r w:rsidRPr="00ED5A21">
              <w:t>88%</w:t>
            </w:r>
          </w:p>
        </w:tc>
        <w:tc>
          <w:tcPr>
            <w:tcW w:w="477" w:type="pct"/>
          </w:tcPr>
          <w:p w:rsidR="00ED5A21" w:rsidRPr="00ED5A21" w:rsidRDefault="00ED5A21" w:rsidP="00ED5A21">
            <w:pPr>
              <w:jc w:val="center"/>
            </w:pPr>
            <w:r w:rsidRPr="00ED5A21">
              <w:t>73%</w:t>
            </w:r>
          </w:p>
        </w:tc>
        <w:tc>
          <w:tcPr>
            <w:tcW w:w="477" w:type="pct"/>
          </w:tcPr>
          <w:p w:rsidR="00ED5A21" w:rsidRPr="00ED5A21" w:rsidRDefault="00ED5A21" w:rsidP="00ED5A21">
            <w:pPr>
              <w:jc w:val="center"/>
            </w:pPr>
            <w:r w:rsidRPr="00ED5A21">
              <w:t>82%</w:t>
            </w:r>
          </w:p>
        </w:tc>
        <w:tc>
          <w:tcPr>
            <w:tcW w:w="477" w:type="pct"/>
          </w:tcPr>
          <w:p w:rsidR="00ED5A21" w:rsidRPr="00ED5A21" w:rsidRDefault="00ED5A21" w:rsidP="00ED5A21">
            <w:pPr>
              <w:jc w:val="center"/>
            </w:pPr>
            <w:r w:rsidRPr="00ED5A21">
              <w:t>90%</w:t>
            </w:r>
          </w:p>
        </w:tc>
      </w:tr>
    </w:tbl>
    <w:p w:rsidR="00ED5A21" w:rsidRPr="00ED5A21" w:rsidRDefault="00ED5A21" w:rsidP="00ED5A21">
      <w:r w:rsidRPr="00ED5A21">
        <w:t>Note: ME = Minimum Expectation, AT = Attainable Goal &amp; AS = Aspirational Goal</w:t>
      </w:r>
    </w:p>
    <w:p w:rsidR="00C707B0" w:rsidRDefault="00C707B0">
      <w:pPr>
        <w:rPr>
          <w:b/>
        </w:rPr>
      </w:pPr>
      <w:r>
        <w:rPr>
          <w:b/>
        </w:rPr>
        <w:br w:type="page"/>
      </w:r>
    </w:p>
    <w:p w:rsidR="00C707B0" w:rsidRPr="00C707B0" w:rsidRDefault="00347620" w:rsidP="00C707B0">
      <w:pPr>
        <w:pStyle w:val="Heading1"/>
        <w:jc w:val="center"/>
        <w:rPr>
          <w:color w:val="auto"/>
        </w:rPr>
      </w:pPr>
      <w:r>
        <w:rPr>
          <w:color w:val="auto"/>
        </w:rPr>
        <w:lastRenderedPageBreak/>
        <w:t>Identify Potential Gatekeeper Courses</w:t>
      </w:r>
    </w:p>
    <w:p w:rsidR="00457582" w:rsidRDefault="00C707B0" w:rsidP="00457582">
      <w:pPr>
        <w:spacing w:after="0"/>
      </w:pPr>
      <w:r>
        <w:t xml:space="preserve">The data in the Student Success &amp; Equity dashboard presents </w:t>
      </w:r>
      <w:r w:rsidR="00B93134">
        <w:t>course</w:t>
      </w:r>
      <w:r w:rsidR="00C617BB">
        <w:t>-level</w:t>
      </w:r>
      <w:r w:rsidR="00B93134">
        <w:t xml:space="preserve"> data</w:t>
      </w:r>
      <w:r w:rsidR="00C617BB">
        <w:t xml:space="preserve"> </w:t>
      </w:r>
      <w:r>
        <w:t xml:space="preserve">since </w:t>
      </w:r>
      <w:r w:rsidR="00B93134">
        <w:t>201</w:t>
      </w:r>
      <w:r w:rsidR="00C617BB">
        <w:t>7SU</w:t>
      </w:r>
      <w:r>
        <w:t xml:space="preserve">. </w:t>
      </w:r>
      <w:r w:rsidR="000D14E3">
        <w:t xml:space="preserve">This </w:t>
      </w:r>
      <w:r w:rsidR="00C617BB">
        <w:t>data will</w:t>
      </w:r>
      <w:r w:rsidR="000D14E3">
        <w:t xml:space="preserve"> always</w:t>
      </w:r>
      <w:r w:rsidR="00C617BB">
        <w:t xml:space="preserve"> lag </w:t>
      </w:r>
      <w:r w:rsidR="000D14E3">
        <w:t>a</w:t>
      </w:r>
      <w:r w:rsidR="00C617BB">
        <w:t xml:space="preserve"> semester to </w:t>
      </w:r>
      <w:r w:rsidR="00347620">
        <w:t>capture</w:t>
      </w:r>
      <w:r>
        <w:t xml:space="preserve"> </w:t>
      </w:r>
      <w:r w:rsidR="00347620">
        <w:t xml:space="preserve">the necessary </w:t>
      </w:r>
      <w:r w:rsidR="00C617BB">
        <w:t>success metrics.</w:t>
      </w:r>
      <w:r>
        <w:t xml:space="preserve"> </w:t>
      </w:r>
      <w:r w:rsidR="00B923F3" w:rsidRPr="00B923F3">
        <w:t>The color</w:t>
      </w:r>
      <w:r w:rsidR="00B923F3">
        <w:t xml:space="preserve">s represent </w:t>
      </w:r>
      <w:r w:rsidR="00B923F3" w:rsidRPr="00B923F3">
        <w:t>Z-score</w:t>
      </w:r>
      <w:r w:rsidR="00B923F3">
        <w:t xml:space="preserve"> distributions, so red indicates </w:t>
      </w:r>
      <w:r w:rsidR="00B923F3" w:rsidRPr="00B923F3">
        <w:t>one standard deviation below</w:t>
      </w:r>
      <w:r w:rsidR="00B923F3">
        <w:t xml:space="preserve"> the mean</w:t>
      </w:r>
      <w:r w:rsidR="00B923F3" w:rsidRPr="00B923F3">
        <w:t xml:space="preserve">, green </w:t>
      </w:r>
      <w:r w:rsidR="00B923F3">
        <w:t>indicates</w:t>
      </w:r>
      <w:r w:rsidR="00B923F3" w:rsidRPr="00B923F3">
        <w:t xml:space="preserve"> one standard deviation above and </w:t>
      </w:r>
      <w:r w:rsidR="00B923F3">
        <w:t xml:space="preserve">clear </w:t>
      </w:r>
      <w:r w:rsidR="00B923F3" w:rsidRPr="00B923F3">
        <w:t>indicates no significant change</w:t>
      </w:r>
      <w:r w:rsidR="00B923F3">
        <w:t xml:space="preserve"> in a given metric</w:t>
      </w:r>
      <w:r w:rsidR="00B923F3" w:rsidRPr="00B923F3">
        <w:t xml:space="preserve">. </w:t>
      </w:r>
      <w:r w:rsidR="00B923F3">
        <w:t>Basically red colors indicate an area of concern, and green areas should be applauded. Please note that y</w:t>
      </w:r>
      <w:r w:rsidR="00347620">
        <w:t xml:space="preserve">ou’ll need to be on campus or a </w:t>
      </w:r>
      <w:r w:rsidR="00457582">
        <w:t xml:space="preserve">virtual machine </w:t>
      </w:r>
      <w:r w:rsidR="00B923F3">
        <w:t>to access the dashboard</w:t>
      </w:r>
      <w:r w:rsidR="00457582">
        <w:t xml:space="preserve">: </w:t>
      </w:r>
      <w:hyperlink r:id="rId7" w:history="1">
        <w:r w:rsidR="00457582" w:rsidRPr="00457582">
          <w:rPr>
            <w:rStyle w:val="Hyperlink"/>
          </w:rPr>
          <w:t>https://flexit.hartnell.edu/#analysis/success-analysis</w:t>
        </w:r>
      </w:hyperlink>
      <w:r w:rsidR="00457582">
        <w:t xml:space="preserve"> </w:t>
      </w:r>
    </w:p>
    <w:p w:rsidR="00B93134" w:rsidRDefault="00B93134" w:rsidP="00B93134"/>
    <w:p w:rsidR="00B93134" w:rsidRDefault="00B93134" w:rsidP="00B93134">
      <w:r>
        <w:t xml:space="preserve">A course is a </w:t>
      </w:r>
      <w:r w:rsidRPr="006C11F5">
        <w:rPr>
          <w:b/>
        </w:rPr>
        <w:t>potential</w:t>
      </w:r>
      <w:r>
        <w:t xml:space="preserve"> gatekeeper if </w:t>
      </w:r>
      <w:r w:rsidR="00C707B0" w:rsidRPr="000D14E3">
        <w:rPr>
          <w:b/>
        </w:rPr>
        <w:t>ANY</w:t>
      </w:r>
      <w:r>
        <w:t xml:space="preserve"> of the following </w:t>
      </w:r>
      <w:r w:rsidR="000D14E3">
        <w:t xml:space="preserve">statements are </w:t>
      </w:r>
      <w:r>
        <w:t>true:</w:t>
      </w:r>
    </w:p>
    <w:p w:rsidR="00C707B0" w:rsidRDefault="00C707B0" w:rsidP="00457582">
      <w:pPr>
        <w:pStyle w:val="ListParagraph"/>
        <w:numPr>
          <w:ilvl w:val="0"/>
          <w:numId w:val="8"/>
        </w:numPr>
      </w:pPr>
      <w:r>
        <w:t xml:space="preserve">The course is a </w:t>
      </w:r>
      <w:r w:rsidRPr="0005355B">
        <w:rPr>
          <w:b/>
        </w:rPr>
        <w:t>prerequisite</w:t>
      </w:r>
      <w:r>
        <w:t xml:space="preserve"> for subsequent courses in the program.</w:t>
      </w:r>
    </w:p>
    <w:p w:rsidR="00C707B0" w:rsidRDefault="00C707B0" w:rsidP="00457582">
      <w:pPr>
        <w:pStyle w:val="ListParagraph"/>
        <w:numPr>
          <w:ilvl w:val="0"/>
          <w:numId w:val="8"/>
        </w:numPr>
      </w:pPr>
      <w:r>
        <w:t xml:space="preserve">The course has a </w:t>
      </w:r>
      <w:r w:rsidRPr="0005355B">
        <w:rPr>
          <w:b/>
        </w:rPr>
        <w:t>high abandon rate</w:t>
      </w:r>
      <w:r>
        <w:t xml:space="preserve"> (</w:t>
      </w:r>
      <w:r w:rsidR="000D14E3">
        <w:t xml:space="preserve">i.e., </w:t>
      </w:r>
      <w:r w:rsidR="006C11F5">
        <w:t>&gt;=</w:t>
      </w:r>
      <w:r w:rsidR="000D14E3">
        <w:t xml:space="preserve"> </w:t>
      </w:r>
      <w:r>
        <w:t>20%).</w:t>
      </w:r>
    </w:p>
    <w:p w:rsidR="00C707B0" w:rsidRDefault="00C707B0" w:rsidP="00457582">
      <w:pPr>
        <w:pStyle w:val="ListParagraph"/>
        <w:numPr>
          <w:ilvl w:val="0"/>
          <w:numId w:val="8"/>
        </w:numPr>
      </w:pPr>
      <w:r>
        <w:t xml:space="preserve">The course has a </w:t>
      </w:r>
      <w:r w:rsidRPr="0005355B">
        <w:rPr>
          <w:b/>
        </w:rPr>
        <w:t>low success rate</w:t>
      </w:r>
      <w:r>
        <w:t xml:space="preserve"> (</w:t>
      </w:r>
      <w:r w:rsidR="000D14E3">
        <w:t xml:space="preserve">i.e., </w:t>
      </w:r>
      <w:r w:rsidR="006C11F5">
        <w:t>&lt; =</w:t>
      </w:r>
      <w:r>
        <w:t>7</w:t>
      </w:r>
      <w:r w:rsidR="006C11F5">
        <w:t>0</w:t>
      </w:r>
      <w:r>
        <w:t>%).</w:t>
      </w:r>
    </w:p>
    <w:p w:rsidR="00C707B0" w:rsidRDefault="00C707B0" w:rsidP="00457582">
      <w:pPr>
        <w:pStyle w:val="ListParagraph"/>
        <w:numPr>
          <w:ilvl w:val="0"/>
          <w:numId w:val="8"/>
        </w:numPr>
      </w:pPr>
      <w:r>
        <w:t xml:space="preserve">The </w:t>
      </w:r>
      <w:r w:rsidR="006C11F5">
        <w:t>1-</w:t>
      </w:r>
      <w:r>
        <w:t xml:space="preserve">year </w:t>
      </w:r>
      <w:r w:rsidRPr="0005355B">
        <w:rPr>
          <w:b/>
        </w:rPr>
        <w:t xml:space="preserve">throughput rate </w:t>
      </w:r>
      <w:r w:rsidR="0049256A" w:rsidRPr="0005355B">
        <w:rPr>
          <w:b/>
        </w:rPr>
        <w:t xml:space="preserve">is </w:t>
      </w:r>
      <w:r w:rsidRPr="0005355B">
        <w:rPr>
          <w:b/>
        </w:rPr>
        <w:t xml:space="preserve">similar to the </w:t>
      </w:r>
      <w:r w:rsidR="006C11F5" w:rsidRPr="0005355B">
        <w:rPr>
          <w:b/>
        </w:rPr>
        <w:t xml:space="preserve">passed </w:t>
      </w:r>
      <w:r w:rsidRPr="0005355B">
        <w:rPr>
          <w:b/>
        </w:rPr>
        <w:t>1st attempt success rate</w:t>
      </w:r>
      <w:r w:rsidR="0049256A">
        <w:t xml:space="preserve"> (~2% difference)</w:t>
      </w:r>
      <w:r w:rsidR="006C11F5">
        <w:t xml:space="preserve">, which may </w:t>
      </w:r>
      <w:r>
        <w:t>indicat</w:t>
      </w:r>
      <w:r w:rsidR="006C11F5">
        <w:t xml:space="preserve">e that </w:t>
      </w:r>
      <w:bookmarkStart w:id="0" w:name="_GoBack"/>
      <w:bookmarkEnd w:id="0"/>
      <w:r>
        <w:t>non</w:t>
      </w:r>
      <w:r w:rsidR="006C11F5">
        <w:t>-</w:t>
      </w:r>
      <w:r>
        <w:t>successful students giv</w:t>
      </w:r>
      <w:r w:rsidR="006C11F5">
        <w:t>e</w:t>
      </w:r>
      <w:r>
        <w:t xml:space="preserve"> up</w:t>
      </w:r>
      <w:r w:rsidR="0049256A">
        <w:t xml:space="preserve"> after their first attempt</w:t>
      </w:r>
      <w:r>
        <w:t>.</w:t>
      </w:r>
    </w:p>
    <w:p w:rsidR="00C707B0" w:rsidRDefault="00C707B0" w:rsidP="00457582">
      <w:pPr>
        <w:pStyle w:val="ListParagraph"/>
        <w:numPr>
          <w:ilvl w:val="1"/>
          <w:numId w:val="8"/>
        </w:numPr>
      </w:pPr>
      <w:r>
        <w:t xml:space="preserve">Definition: The </w:t>
      </w:r>
      <w:r w:rsidR="006C11F5">
        <w:t>1-</w:t>
      </w:r>
      <w:r>
        <w:t xml:space="preserve">year throughput rate is the rate at which students complete a course within </w:t>
      </w:r>
      <w:r w:rsidR="006C11F5">
        <w:t>a</w:t>
      </w:r>
      <w:r>
        <w:t xml:space="preserve"> year </w:t>
      </w:r>
      <w:r w:rsidR="006C11F5">
        <w:t xml:space="preserve">of their first </w:t>
      </w:r>
      <w:r>
        <w:t>attemp</w:t>
      </w:r>
      <w:r w:rsidR="006C11F5">
        <w:t>t</w:t>
      </w:r>
      <w:r>
        <w:t>.</w:t>
      </w:r>
    </w:p>
    <w:p w:rsidR="00B93134" w:rsidRDefault="00C707B0" w:rsidP="00457582">
      <w:pPr>
        <w:pStyle w:val="ListParagraph"/>
        <w:numPr>
          <w:ilvl w:val="0"/>
          <w:numId w:val="8"/>
        </w:numPr>
      </w:pPr>
      <w:r>
        <w:t xml:space="preserve">There is </w:t>
      </w:r>
      <w:r w:rsidRPr="0005355B">
        <w:rPr>
          <w:b/>
        </w:rPr>
        <w:t>disparity in co</w:t>
      </w:r>
      <w:r w:rsidR="006C11F5" w:rsidRPr="0005355B">
        <w:rPr>
          <w:b/>
        </w:rPr>
        <w:t>urse success rates among ethnic groups</w:t>
      </w:r>
      <w:r>
        <w:t>.</w:t>
      </w:r>
    </w:p>
    <w:p w:rsidR="00457582" w:rsidRDefault="00457582" w:rsidP="00457582">
      <w:pPr>
        <w:spacing w:after="0"/>
      </w:pPr>
    </w:p>
    <w:p w:rsidR="0091582B" w:rsidRDefault="000836CC" w:rsidP="000836CC">
      <w:pPr>
        <w:pStyle w:val="ListParagraph"/>
        <w:numPr>
          <w:ilvl w:val="0"/>
          <w:numId w:val="10"/>
        </w:numPr>
        <w:spacing w:after="0"/>
      </w:pPr>
      <w:r>
        <w:t>Identify</w:t>
      </w:r>
      <w:r w:rsidR="0005355B">
        <w:t xml:space="preserve"> any </w:t>
      </w:r>
      <w:r>
        <w:t>potential gatekeeper</w:t>
      </w:r>
      <w:r w:rsidR="00347620">
        <w:t xml:space="preserve"> courses</w:t>
      </w:r>
      <w:r>
        <w:t xml:space="preserve"> </w:t>
      </w:r>
      <w:r w:rsidR="0005355B">
        <w:t>in</w:t>
      </w:r>
      <w:r>
        <w:t xml:space="preserve"> your program</w:t>
      </w:r>
      <w:r w:rsidR="0005355B">
        <w:t>(</w:t>
      </w:r>
      <w:r>
        <w:t>s</w:t>
      </w:r>
      <w:r w:rsidR="0005355B">
        <w:t>)</w:t>
      </w:r>
      <w:r>
        <w:t xml:space="preserve">? </w:t>
      </w:r>
      <w:r w:rsidR="00347620">
        <w:t xml:space="preserve">Describe the criteria </w:t>
      </w:r>
      <w:r w:rsidR="00B923F3">
        <w:t xml:space="preserve">which qualify them as </w:t>
      </w:r>
      <w:r w:rsidR="0005355B">
        <w:t>potential gatekeeper course</w:t>
      </w:r>
      <w:r w:rsidR="00B923F3">
        <w:t>(</w:t>
      </w:r>
      <w:r w:rsidR="0005355B">
        <w:t>s</w:t>
      </w:r>
      <w:r w:rsidR="00B923F3">
        <w:t>)</w:t>
      </w:r>
      <w:r w:rsidR="00347620">
        <w:t>.</w:t>
      </w:r>
    </w:p>
    <w:tbl>
      <w:tblPr>
        <w:tblStyle w:val="TableGrid2"/>
        <w:tblW w:w="0" w:type="auto"/>
        <w:tblInd w:w="198" w:type="dxa"/>
        <w:tblLook w:val="04A0" w:firstRow="1" w:lastRow="0" w:firstColumn="1" w:lastColumn="0" w:noHBand="0" w:noVBand="1"/>
        <w:tblDescription w:val="This table is used to record a response to the following question: As Hartnell is a student-focused college, how does your service/office/non-instructional program focus on students?"/>
      </w:tblPr>
      <w:tblGrid>
        <w:gridCol w:w="9152"/>
      </w:tblGrid>
      <w:sdt>
        <w:sdtPr>
          <w:rPr>
            <w:rFonts w:eastAsia="Georgia" w:cs="Georgia"/>
            <w:bCs/>
            <w:spacing w:val="1"/>
            <w:sz w:val="24"/>
            <w:szCs w:val="24"/>
          </w:rPr>
          <w:id w:val="1511412152"/>
          <w:placeholder>
            <w:docPart w:val="A3012E89A2D74B9792E5993CE42CF213"/>
          </w:placeholder>
          <w:showingPlcHdr/>
        </w:sdtPr>
        <w:sdtEndPr/>
        <w:sdtContent>
          <w:tr w:rsidR="0091582B" w:rsidRPr="0013298F" w:rsidTr="00ED5848">
            <w:trPr>
              <w:tblHeader/>
            </w:trPr>
            <w:tc>
              <w:tcPr>
                <w:tcW w:w="9360" w:type="dxa"/>
              </w:tcPr>
              <w:p w:rsidR="0091582B" w:rsidRPr="0013298F" w:rsidRDefault="0091582B" w:rsidP="00ED5848">
                <w:pPr>
                  <w:spacing w:before="66"/>
                  <w:ind w:right="-14"/>
                  <w:rPr>
                    <w:rFonts w:eastAsia="Georgia" w:cs="Georgia"/>
                    <w:bCs/>
                    <w:spacing w:val="1"/>
                    <w:sz w:val="24"/>
                    <w:szCs w:val="24"/>
                  </w:rPr>
                </w:pPr>
                <w:r w:rsidRPr="00320752">
                  <w:rPr>
                    <w:rStyle w:val="PlaceholderText"/>
                  </w:rPr>
                  <w:t>Click here to enter text.</w:t>
                </w:r>
              </w:p>
            </w:tc>
          </w:tr>
        </w:sdtContent>
      </w:sdt>
    </w:tbl>
    <w:p w:rsidR="00B93134" w:rsidRDefault="00B93134" w:rsidP="0091582B">
      <w:pPr>
        <w:spacing w:after="0"/>
      </w:pPr>
    </w:p>
    <w:p w:rsidR="00B93134" w:rsidRDefault="00457582" w:rsidP="0091582B">
      <w:pPr>
        <w:pStyle w:val="ListParagraph"/>
        <w:numPr>
          <w:ilvl w:val="0"/>
          <w:numId w:val="10"/>
        </w:numPr>
      </w:pPr>
      <w:r>
        <w:t>Do</w:t>
      </w:r>
      <w:r w:rsidR="0049256A">
        <w:t>es</w:t>
      </w:r>
      <w:r>
        <w:t xml:space="preserve"> the</w:t>
      </w:r>
      <w:r w:rsidR="00347620">
        <w:t xml:space="preserve"> content of the</w:t>
      </w:r>
      <w:r w:rsidR="0049256A">
        <w:t xml:space="preserve"> </w:t>
      </w:r>
      <w:r>
        <w:t xml:space="preserve">Student Success &amp; Equity Dashboard </w:t>
      </w:r>
      <w:r w:rsidR="0049256A">
        <w:t>confirm or deny any prior assumptions and/or personal experiences</w:t>
      </w:r>
      <w:r w:rsidR="00347620">
        <w:t xml:space="preserve"> with these courses</w:t>
      </w:r>
      <w:r w:rsidR="00B93134">
        <w:t>?</w:t>
      </w:r>
    </w:p>
    <w:tbl>
      <w:tblPr>
        <w:tblStyle w:val="TableGrid2"/>
        <w:tblW w:w="0" w:type="auto"/>
        <w:tblInd w:w="198" w:type="dxa"/>
        <w:tblLook w:val="04A0" w:firstRow="1" w:lastRow="0" w:firstColumn="1" w:lastColumn="0" w:noHBand="0" w:noVBand="1"/>
        <w:tblDescription w:val="This table is used to record a response to the following question: As Hartnell is a student-focused college, how does your service/office/non-instructional program focus on students?"/>
      </w:tblPr>
      <w:tblGrid>
        <w:gridCol w:w="9152"/>
      </w:tblGrid>
      <w:sdt>
        <w:sdtPr>
          <w:rPr>
            <w:rFonts w:eastAsia="Georgia" w:cs="Georgia"/>
            <w:bCs/>
            <w:spacing w:val="1"/>
            <w:sz w:val="24"/>
            <w:szCs w:val="24"/>
          </w:rPr>
          <w:id w:val="809523032"/>
          <w:placeholder>
            <w:docPart w:val="AA87A6269D1344C5844BFD555A94DE07"/>
          </w:placeholder>
          <w:showingPlcHdr/>
        </w:sdtPr>
        <w:sdtEndPr/>
        <w:sdtContent>
          <w:tr w:rsidR="0049256A" w:rsidRPr="0013298F" w:rsidTr="00ED5848">
            <w:trPr>
              <w:tblHeader/>
            </w:trPr>
            <w:tc>
              <w:tcPr>
                <w:tcW w:w="9360" w:type="dxa"/>
              </w:tcPr>
              <w:p w:rsidR="0049256A" w:rsidRPr="0013298F" w:rsidRDefault="0049256A" w:rsidP="00ED5848">
                <w:pPr>
                  <w:spacing w:before="66"/>
                  <w:ind w:right="-14"/>
                  <w:rPr>
                    <w:rFonts w:eastAsia="Georgia" w:cs="Georgia"/>
                    <w:bCs/>
                    <w:spacing w:val="1"/>
                    <w:sz w:val="24"/>
                    <w:szCs w:val="24"/>
                  </w:rPr>
                </w:pPr>
                <w:r w:rsidRPr="00320752">
                  <w:rPr>
                    <w:rStyle w:val="PlaceholderText"/>
                  </w:rPr>
                  <w:t>Click here to enter text.</w:t>
                </w:r>
              </w:p>
            </w:tc>
          </w:tr>
        </w:sdtContent>
      </w:sdt>
    </w:tbl>
    <w:p w:rsidR="00B93134" w:rsidRDefault="00B93134" w:rsidP="0091582B">
      <w:pPr>
        <w:spacing w:after="0"/>
      </w:pPr>
    </w:p>
    <w:p w:rsidR="00B830E4" w:rsidRDefault="00457582" w:rsidP="000836CC">
      <w:pPr>
        <w:pStyle w:val="ListParagraph"/>
        <w:numPr>
          <w:ilvl w:val="0"/>
          <w:numId w:val="10"/>
        </w:numPr>
      </w:pPr>
      <w:r>
        <w:t>W</w:t>
      </w:r>
      <w:r w:rsidR="00B93134">
        <w:t>hat action</w:t>
      </w:r>
      <w:r>
        <w:t>s</w:t>
      </w:r>
      <w:r w:rsidR="00347620">
        <w:t xml:space="preserve"> can </w:t>
      </w:r>
      <w:r>
        <w:t xml:space="preserve">now </w:t>
      </w:r>
      <w:r w:rsidR="00347620">
        <w:t xml:space="preserve">be </w:t>
      </w:r>
      <w:r w:rsidR="00B93134">
        <w:t>take</w:t>
      </w:r>
      <w:r w:rsidR="00347620">
        <w:t>n</w:t>
      </w:r>
      <w:r w:rsidR="00B923F3">
        <w:t xml:space="preserve"> in your department</w:t>
      </w:r>
      <w:r w:rsidR="00B93134">
        <w:t xml:space="preserve"> to address </w:t>
      </w:r>
      <w:r w:rsidR="00347620">
        <w:t>these potential gatekeeper courses</w:t>
      </w:r>
      <w:r w:rsidR="00B93134">
        <w:t xml:space="preserve">? </w:t>
      </w:r>
    </w:p>
    <w:tbl>
      <w:tblPr>
        <w:tblStyle w:val="TableGrid2"/>
        <w:tblW w:w="0" w:type="auto"/>
        <w:tblInd w:w="198" w:type="dxa"/>
        <w:tblLook w:val="04A0" w:firstRow="1" w:lastRow="0" w:firstColumn="1" w:lastColumn="0" w:noHBand="0" w:noVBand="1"/>
        <w:tblDescription w:val="This table is used to record a response to the following question: As Hartnell is a student-focused college, how does your service/office/non-instructional program focus on students?"/>
      </w:tblPr>
      <w:tblGrid>
        <w:gridCol w:w="9152"/>
      </w:tblGrid>
      <w:sdt>
        <w:sdtPr>
          <w:rPr>
            <w:rFonts w:eastAsia="Georgia" w:cs="Georgia"/>
            <w:bCs/>
            <w:spacing w:val="1"/>
            <w:sz w:val="24"/>
            <w:szCs w:val="24"/>
          </w:rPr>
          <w:id w:val="-1276709497"/>
          <w:placeholder>
            <w:docPart w:val="8859591CA852451F9F913FDDB2AB05EA"/>
          </w:placeholder>
          <w:showingPlcHdr/>
        </w:sdtPr>
        <w:sdtEndPr/>
        <w:sdtContent>
          <w:tr w:rsidR="0049256A" w:rsidRPr="0013298F" w:rsidTr="00ED5848">
            <w:trPr>
              <w:tblHeader/>
            </w:trPr>
            <w:tc>
              <w:tcPr>
                <w:tcW w:w="9360" w:type="dxa"/>
              </w:tcPr>
              <w:p w:rsidR="0049256A" w:rsidRPr="0013298F" w:rsidRDefault="0049256A" w:rsidP="00ED5848">
                <w:pPr>
                  <w:spacing w:before="66"/>
                  <w:ind w:right="-14"/>
                  <w:rPr>
                    <w:rFonts w:eastAsia="Georgia" w:cs="Georgia"/>
                    <w:bCs/>
                    <w:spacing w:val="1"/>
                    <w:sz w:val="24"/>
                    <w:szCs w:val="24"/>
                  </w:rPr>
                </w:pPr>
                <w:r w:rsidRPr="00320752">
                  <w:rPr>
                    <w:rStyle w:val="PlaceholderText"/>
                  </w:rPr>
                  <w:t>Click here to enter text.</w:t>
                </w:r>
              </w:p>
            </w:tc>
          </w:tr>
        </w:sdtContent>
      </w:sdt>
    </w:tbl>
    <w:p w:rsidR="001A69DE" w:rsidRDefault="001A69DE" w:rsidP="001A69DE">
      <w:pPr>
        <w:spacing w:after="0"/>
      </w:pPr>
    </w:p>
    <w:p w:rsidR="001A69DE" w:rsidRDefault="001A69DE" w:rsidP="008C34B9">
      <w:pPr>
        <w:pStyle w:val="ListParagraph"/>
        <w:numPr>
          <w:ilvl w:val="0"/>
          <w:numId w:val="10"/>
        </w:numPr>
      </w:pPr>
      <w:r>
        <w:t xml:space="preserve">What else would you like to/need to know about these courses in the future? </w:t>
      </w:r>
    </w:p>
    <w:tbl>
      <w:tblPr>
        <w:tblStyle w:val="TableGrid2"/>
        <w:tblW w:w="0" w:type="auto"/>
        <w:tblInd w:w="198" w:type="dxa"/>
        <w:tblLook w:val="04A0" w:firstRow="1" w:lastRow="0" w:firstColumn="1" w:lastColumn="0" w:noHBand="0" w:noVBand="1"/>
        <w:tblDescription w:val="This table is used to record a response to the following question: As Hartnell is a student-focused college, how does your service/office/non-instructional program focus on students?"/>
      </w:tblPr>
      <w:tblGrid>
        <w:gridCol w:w="9152"/>
      </w:tblGrid>
      <w:sdt>
        <w:sdtPr>
          <w:rPr>
            <w:rFonts w:eastAsia="Georgia" w:cs="Georgia"/>
            <w:bCs/>
            <w:spacing w:val="1"/>
            <w:sz w:val="24"/>
            <w:szCs w:val="24"/>
          </w:rPr>
          <w:id w:val="-1611043150"/>
          <w:placeholder>
            <w:docPart w:val="59FDC85D2E934455BA4F19A7380D7275"/>
          </w:placeholder>
          <w:showingPlcHdr/>
        </w:sdtPr>
        <w:sdtEndPr/>
        <w:sdtContent>
          <w:tr w:rsidR="001A69DE" w:rsidRPr="0013298F" w:rsidTr="00ED5848">
            <w:trPr>
              <w:tblHeader/>
            </w:trPr>
            <w:tc>
              <w:tcPr>
                <w:tcW w:w="9360" w:type="dxa"/>
              </w:tcPr>
              <w:p w:rsidR="001A69DE" w:rsidRPr="0013298F" w:rsidRDefault="001A69DE" w:rsidP="00ED5848">
                <w:pPr>
                  <w:spacing w:before="66"/>
                  <w:ind w:right="-14"/>
                  <w:rPr>
                    <w:rFonts w:eastAsia="Georgia" w:cs="Georgia"/>
                    <w:bCs/>
                    <w:spacing w:val="1"/>
                    <w:sz w:val="24"/>
                    <w:szCs w:val="24"/>
                  </w:rPr>
                </w:pPr>
                <w:r w:rsidRPr="00320752">
                  <w:rPr>
                    <w:rStyle w:val="PlaceholderText"/>
                  </w:rPr>
                  <w:t>Click here to enter text.</w:t>
                </w:r>
              </w:p>
            </w:tc>
          </w:tr>
        </w:sdtContent>
      </w:sdt>
    </w:tbl>
    <w:p w:rsidR="0049256A" w:rsidRDefault="0049256A" w:rsidP="0049256A"/>
    <w:sectPr w:rsidR="0049256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134" w:rsidRDefault="00B93134" w:rsidP="00B93134">
      <w:pPr>
        <w:spacing w:after="0" w:line="240" w:lineRule="auto"/>
      </w:pPr>
      <w:r>
        <w:separator/>
      </w:r>
    </w:p>
  </w:endnote>
  <w:endnote w:type="continuationSeparator" w:id="0">
    <w:p w:rsidR="00B93134" w:rsidRDefault="00B93134" w:rsidP="00B9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56A" w:rsidRDefault="0049256A">
    <w:pPr>
      <w:pStyle w:val="Footer"/>
    </w:pPr>
    <w:r>
      <w:t>Student Success &amp; Equity Committee Discussion Matrix (02.18.21)</w:t>
    </w:r>
  </w:p>
  <w:p w:rsidR="00B93134" w:rsidRPr="0091582B" w:rsidRDefault="00B93134">
    <w:pPr>
      <w:pStyle w:val="Footer"/>
      <w:rPr>
        <w:sz w:val="20"/>
        <w:szCs w:val="20"/>
      </w:rPr>
    </w:pPr>
    <w:r w:rsidRPr="0091582B">
      <w:rPr>
        <w:sz w:val="20"/>
        <w:szCs w:val="20"/>
      </w:rPr>
      <w:t>*</w:t>
    </w:r>
    <w:r w:rsidR="0091582B" w:rsidRPr="0091582B">
      <w:rPr>
        <w:sz w:val="20"/>
        <w:szCs w:val="20"/>
      </w:rPr>
      <w:t>Adapted from</w:t>
    </w:r>
    <w:r w:rsidR="0049256A" w:rsidRPr="0091582B">
      <w:rPr>
        <w:sz w:val="20"/>
        <w:szCs w:val="20"/>
      </w:rPr>
      <w:t xml:space="preserve"> t</w:t>
    </w:r>
    <w:r w:rsidRPr="0091582B">
      <w:rPr>
        <w:sz w:val="20"/>
        <w:szCs w:val="20"/>
      </w:rPr>
      <w:t xml:space="preserve">he Gatekeeper Data Investigation Template </w:t>
    </w:r>
    <w:r w:rsidR="0091582B">
      <w:rPr>
        <w:sz w:val="20"/>
        <w:szCs w:val="20"/>
      </w:rPr>
      <w:t>by</w:t>
    </w:r>
    <w:r w:rsidR="0049256A" w:rsidRPr="0091582B">
      <w:rPr>
        <w:sz w:val="20"/>
        <w:szCs w:val="20"/>
      </w:rPr>
      <w:t xml:space="preserve"> </w:t>
    </w:r>
    <w:r w:rsidRPr="0091582B">
      <w:rPr>
        <w:sz w:val="20"/>
        <w:szCs w:val="20"/>
      </w:rPr>
      <w:t xml:space="preserve">Nguyen </w:t>
    </w:r>
    <w:proofErr w:type="spellStart"/>
    <w:r w:rsidRPr="0091582B">
      <w:rPr>
        <w:sz w:val="20"/>
        <w:szCs w:val="20"/>
      </w:rPr>
      <w:t>Vinh</w:t>
    </w:r>
    <w:proofErr w:type="spellEnd"/>
    <w:r w:rsidRPr="0091582B">
      <w:rPr>
        <w:sz w:val="20"/>
        <w:szCs w:val="20"/>
      </w:rPr>
      <w:t xml:space="preserve"> </w:t>
    </w:r>
    <w:r w:rsidR="0049256A" w:rsidRPr="0091582B">
      <w:rPr>
        <w:sz w:val="20"/>
        <w:szCs w:val="20"/>
      </w:rPr>
      <w:t>at</w:t>
    </w:r>
    <w:r w:rsidRPr="0091582B">
      <w:rPr>
        <w:sz w:val="20"/>
        <w:szCs w:val="20"/>
      </w:rPr>
      <w:t xml:space="preserve"> Irvine Valley College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134" w:rsidRDefault="00B93134" w:rsidP="00B93134">
      <w:pPr>
        <w:spacing w:after="0" w:line="240" w:lineRule="auto"/>
      </w:pPr>
      <w:r>
        <w:separator/>
      </w:r>
    </w:p>
  </w:footnote>
  <w:footnote w:type="continuationSeparator" w:id="0">
    <w:p w:rsidR="00B93134" w:rsidRDefault="00B93134" w:rsidP="00B93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646B"/>
    <w:multiLevelType w:val="hybridMultilevel"/>
    <w:tmpl w:val="379243B8"/>
    <w:lvl w:ilvl="0" w:tplc="E13C495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3CEED65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63D4E"/>
    <w:multiLevelType w:val="hybridMultilevel"/>
    <w:tmpl w:val="0DCCB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D6F1F"/>
    <w:multiLevelType w:val="hybridMultilevel"/>
    <w:tmpl w:val="AEA230D8"/>
    <w:lvl w:ilvl="0" w:tplc="E13C495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A83531"/>
    <w:multiLevelType w:val="hybridMultilevel"/>
    <w:tmpl w:val="74F419B2"/>
    <w:lvl w:ilvl="0" w:tplc="E13C49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1075D"/>
    <w:multiLevelType w:val="hybridMultilevel"/>
    <w:tmpl w:val="3C50258E"/>
    <w:lvl w:ilvl="0" w:tplc="E13C49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B2384"/>
    <w:multiLevelType w:val="hybridMultilevel"/>
    <w:tmpl w:val="7BDC15CA"/>
    <w:lvl w:ilvl="0" w:tplc="E13C495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6677B5"/>
    <w:multiLevelType w:val="hybridMultilevel"/>
    <w:tmpl w:val="36281464"/>
    <w:lvl w:ilvl="0" w:tplc="E13C495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7A6149"/>
    <w:multiLevelType w:val="hybridMultilevel"/>
    <w:tmpl w:val="017AE608"/>
    <w:lvl w:ilvl="0" w:tplc="E13C495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32499"/>
    <w:multiLevelType w:val="hybridMultilevel"/>
    <w:tmpl w:val="8FEA68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506C4"/>
    <w:multiLevelType w:val="hybridMultilevel"/>
    <w:tmpl w:val="96F84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36193"/>
    <w:multiLevelType w:val="hybridMultilevel"/>
    <w:tmpl w:val="03589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9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34"/>
    <w:rsid w:val="0005355B"/>
    <w:rsid w:val="000836CC"/>
    <w:rsid w:val="0008536E"/>
    <w:rsid w:val="000D14E3"/>
    <w:rsid w:val="00180A98"/>
    <w:rsid w:val="001A69DE"/>
    <w:rsid w:val="002F2AE4"/>
    <w:rsid w:val="00347620"/>
    <w:rsid w:val="00457582"/>
    <w:rsid w:val="0049256A"/>
    <w:rsid w:val="006215FE"/>
    <w:rsid w:val="006C11F5"/>
    <w:rsid w:val="0091582B"/>
    <w:rsid w:val="00AC38A4"/>
    <w:rsid w:val="00B923F3"/>
    <w:rsid w:val="00B93134"/>
    <w:rsid w:val="00BD53D3"/>
    <w:rsid w:val="00C617BB"/>
    <w:rsid w:val="00C707B0"/>
    <w:rsid w:val="00ED5A21"/>
    <w:rsid w:val="00F5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89423-1E5F-4FE5-8BE2-3DECA935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A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34"/>
  </w:style>
  <w:style w:type="paragraph" w:styleId="Footer">
    <w:name w:val="footer"/>
    <w:basedOn w:val="Normal"/>
    <w:link w:val="FooterChar"/>
    <w:uiPriority w:val="99"/>
    <w:unhideWhenUsed/>
    <w:rsid w:val="00B93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34"/>
  </w:style>
  <w:style w:type="table" w:styleId="TableGrid">
    <w:name w:val="Table Grid"/>
    <w:basedOn w:val="TableNormal"/>
    <w:uiPriority w:val="59"/>
    <w:rsid w:val="00180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D5A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2">
    <w:name w:val="Table Grid2"/>
    <w:basedOn w:val="TableNormal"/>
    <w:next w:val="TableGrid"/>
    <w:uiPriority w:val="59"/>
    <w:rsid w:val="000D14E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14E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575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lexit.hartnell.edu/%23analysis/success-analy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B15C4D9B4246B88D4C5892C8A1F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959BF-C67C-4D7C-A359-3EA0CC4B8CAC}"/>
      </w:docPartPr>
      <w:docPartBody>
        <w:p w:rsidR="006F3B97" w:rsidRDefault="0088229F" w:rsidP="0088229F">
          <w:pPr>
            <w:pStyle w:val="06B15C4D9B4246B88D4C5892C8A1FFA5"/>
          </w:pPr>
          <w:r w:rsidRPr="00320752">
            <w:rPr>
              <w:rStyle w:val="PlaceholderText"/>
            </w:rPr>
            <w:t>Click here to enter text.</w:t>
          </w:r>
        </w:p>
      </w:docPartBody>
    </w:docPart>
    <w:docPart>
      <w:docPartPr>
        <w:name w:val="40D750848888443E95E36D29A6353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E204-B477-462B-8619-70B829657EAA}"/>
      </w:docPartPr>
      <w:docPartBody>
        <w:p w:rsidR="006F3B97" w:rsidRDefault="0088229F" w:rsidP="0088229F">
          <w:pPr>
            <w:pStyle w:val="40D750848888443E95E36D29A6353F6F"/>
          </w:pPr>
          <w:r w:rsidRPr="00320752">
            <w:rPr>
              <w:rStyle w:val="PlaceholderText"/>
            </w:rPr>
            <w:t>Click here to enter text.</w:t>
          </w:r>
        </w:p>
      </w:docPartBody>
    </w:docPart>
    <w:docPart>
      <w:docPartPr>
        <w:name w:val="9BC83DDA13A1463BB8AED114A64AA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639AF-7AED-4264-A6BC-272C2E01043A}"/>
      </w:docPartPr>
      <w:docPartBody>
        <w:p w:rsidR="006F3B97" w:rsidRDefault="0088229F" w:rsidP="0088229F">
          <w:pPr>
            <w:pStyle w:val="9BC83DDA13A1463BB8AED114A64AA857"/>
          </w:pPr>
          <w:r w:rsidRPr="00320752">
            <w:rPr>
              <w:rStyle w:val="PlaceholderText"/>
            </w:rPr>
            <w:t>Click here to enter text.</w:t>
          </w:r>
        </w:p>
      </w:docPartBody>
    </w:docPart>
    <w:docPart>
      <w:docPartPr>
        <w:name w:val="7788C89D954D4083888664ED04499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A230A-69EE-4911-9114-9003764CBC9C}"/>
      </w:docPartPr>
      <w:docPartBody>
        <w:p w:rsidR="006F3B97" w:rsidRDefault="0088229F" w:rsidP="0088229F">
          <w:pPr>
            <w:pStyle w:val="7788C89D954D4083888664ED044994AF"/>
          </w:pPr>
          <w:r w:rsidRPr="00320752">
            <w:rPr>
              <w:rStyle w:val="PlaceholderText"/>
            </w:rPr>
            <w:t>Click here to enter text.</w:t>
          </w:r>
        </w:p>
      </w:docPartBody>
    </w:docPart>
    <w:docPart>
      <w:docPartPr>
        <w:name w:val="AA87A6269D1344C5844BFD555A94D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B3C6F-D1AA-43A7-B031-EA5BF93FA79F}"/>
      </w:docPartPr>
      <w:docPartBody>
        <w:p w:rsidR="006F3B97" w:rsidRDefault="0088229F" w:rsidP="0088229F">
          <w:pPr>
            <w:pStyle w:val="AA87A6269D1344C5844BFD555A94DE07"/>
          </w:pPr>
          <w:r w:rsidRPr="00320752">
            <w:rPr>
              <w:rStyle w:val="PlaceholderText"/>
            </w:rPr>
            <w:t>Click here to enter text.</w:t>
          </w:r>
        </w:p>
      </w:docPartBody>
    </w:docPart>
    <w:docPart>
      <w:docPartPr>
        <w:name w:val="8859591CA852451F9F913FDDB2AB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9A567-E90D-4D68-BB1F-256CA55AE478}"/>
      </w:docPartPr>
      <w:docPartBody>
        <w:p w:rsidR="006F3B97" w:rsidRDefault="0088229F" w:rsidP="0088229F">
          <w:pPr>
            <w:pStyle w:val="8859591CA852451F9F913FDDB2AB05EA"/>
          </w:pPr>
          <w:r w:rsidRPr="00320752">
            <w:rPr>
              <w:rStyle w:val="PlaceholderText"/>
            </w:rPr>
            <w:t>Click here to enter text.</w:t>
          </w:r>
        </w:p>
      </w:docPartBody>
    </w:docPart>
    <w:docPart>
      <w:docPartPr>
        <w:name w:val="A3012E89A2D74B9792E5993CE42CF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A9A6A-30C5-4CAD-9C89-E26F6293E1E8}"/>
      </w:docPartPr>
      <w:docPartBody>
        <w:p w:rsidR="006F3B97" w:rsidRDefault="0088229F" w:rsidP="0088229F">
          <w:pPr>
            <w:pStyle w:val="A3012E89A2D74B9792E5993CE42CF213"/>
          </w:pPr>
          <w:r w:rsidRPr="00320752">
            <w:rPr>
              <w:rStyle w:val="PlaceholderText"/>
            </w:rPr>
            <w:t>Click here to enter text.</w:t>
          </w:r>
        </w:p>
      </w:docPartBody>
    </w:docPart>
    <w:docPart>
      <w:docPartPr>
        <w:name w:val="59FDC85D2E934455BA4F19A7380D7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1697C-C6AB-42EA-BE94-1C95C293A4F8}"/>
      </w:docPartPr>
      <w:docPartBody>
        <w:p w:rsidR="006F3B97" w:rsidRDefault="0088229F" w:rsidP="0088229F">
          <w:pPr>
            <w:pStyle w:val="59FDC85D2E934455BA4F19A7380D7275"/>
          </w:pPr>
          <w:r w:rsidRPr="0032075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9F"/>
    <w:rsid w:val="006F3B97"/>
    <w:rsid w:val="0088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229F"/>
    <w:rPr>
      <w:color w:val="808080"/>
    </w:rPr>
  </w:style>
  <w:style w:type="paragraph" w:customStyle="1" w:styleId="06B15C4D9B4246B88D4C5892C8A1FFA5">
    <w:name w:val="06B15C4D9B4246B88D4C5892C8A1FFA5"/>
    <w:rsid w:val="0088229F"/>
  </w:style>
  <w:style w:type="paragraph" w:customStyle="1" w:styleId="8219BB152C87478A852065DF47C49A63">
    <w:name w:val="8219BB152C87478A852065DF47C49A63"/>
    <w:rsid w:val="0088229F"/>
  </w:style>
  <w:style w:type="paragraph" w:customStyle="1" w:styleId="F189AABA718041D9A106C3A34542134D">
    <w:name w:val="F189AABA718041D9A106C3A34542134D"/>
    <w:rsid w:val="0088229F"/>
  </w:style>
  <w:style w:type="paragraph" w:customStyle="1" w:styleId="CE81988B0ABC4A708D6589986447A402">
    <w:name w:val="CE81988B0ABC4A708D6589986447A402"/>
    <w:rsid w:val="0088229F"/>
  </w:style>
  <w:style w:type="paragraph" w:customStyle="1" w:styleId="40D750848888443E95E36D29A6353F6F">
    <w:name w:val="40D750848888443E95E36D29A6353F6F"/>
    <w:rsid w:val="0088229F"/>
  </w:style>
  <w:style w:type="paragraph" w:customStyle="1" w:styleId="9BC83DDA13A1463BB8AED114A64AA857">
    <w:name w:val="9BC83DDA13A1463BB8AED114A64AA857"/>
    <w:rsid w:val="0088229F"/>
  </w:style>
  <w:style w:type="paragraph" w:customStyle="1" w:styleId="7788C89D954D4083888664ED044994AF">
    <w:name w:val="7788C89D954D4083888664ED044994AF"/>
    <w:rsid w:val="0088229F"/>
  </w:style>
  <w:style w:type="paragraph" w:customStyle="1" w:styleId="D528E48338D747D7BCF9871C0F48C3F2">
    <w:name w:val="D528E48338D747D7BCF9871C0F48C3F2"/>
    <w:rsid w:val="0088229F"/>
  </w:style>
  <w:style w:type="paragraph" w:customStyle="1" w:styleId="955DBC99215347D5BB02922193558919">
    <w:name w:val="955DBC99215347D5BB02922193558919"/>
    <w:rsid w:val="0088229F"/>
  </w:style>
  <w:style w:type="paragraph" w:customStyle="1" w:styleId="EF412CF8149E4E9789DA0AA920162445">
    <w:name w:val="EF412CF8149E4E9789DA0AA920162445"/>
    <w:rsid w:val="0088229F"/>
  </w:style>
  <w:style w:type="paragraph" w:customStyle="1" w:styleId="47E7DAB6DC774F85A1405066B12B5FB0">
    <w:name w:val="47E7DAB6DC774F85A1405066B12B5FB0"/>
    <w:rsid w:val="0088229F"/>
  </w:style>
  <w:style w:type="paragraph" w:customStyle="1" w:styleId="D5497CA8002248EB86BC4B1F2EEE3C66">
    <w:name w:val="D5497CA8002248EB86BC4B1F2EEE3C66"/>
    <w:rsid w:val="0088229F"/>
  </w:style>
  <w:style w:type="paragraph" w:customStyle="1" w:styleId="9808D95C6FF0463BA2C55AE4A1E575E9">
    <w:name w:val="9808D95C6FF0463BA2C55AE4A1E575E9"/>
    <w:rsid w:val="0088229F"/>
  </w:style>
  <w:style w:type="paragraph" w:customStyle="1" w:styleId="EA340260D6FE474AAB2547BB659C4889">
    <w:name w:val="EA340260D6FE474AAB2547BB659C4889"/>
    <w:rsid w:val="0088229F"/>
  </w:style>
  <w:style w:type="paragraph" w:customStyle="1" w:styleId="96AEB29311524E22919D6E718E90302B">
    <w:name w:val="96AEB29311524E22919D6E718E90302B"/>
    <w:rsid w:val="0088229F"/>
  </w:style>
  <w:style w:type="paragraph" w:customStyle="1" w:styleId="45597C4D35AB48A8B707AE6E3FF2C763">
    <w:name w:val="45597C4D35AB48A8B707AE6E3FF2C763"/>
    <w:rsid w:val="0088229F"/>
  </w:style>
  <w:style w:type="paragraph" w:customStyle="1" w:styleId="9570AD5EF4F8471285A346A243CDD5B0">
    <w:name w:val="9570AD5EF4F8471285A346A243CDD5B0"/>
    <w:rsid w:val="0088229F"/>
  </w:style>
  <w:style w:type="paragraph" w:customStyle="1" w:styleId="AD52EB2F0F96439B8FB72E4038F5C3C6">
    <w:name w:val="AD52EB2F0F96439B8FB72E4038F5C3C6"/>
    <w:rsid w:val="0088229F"/>
  </w:style>
  <w:style w:type="paragraph" w:customStyle="1" w:styleId="1A5EBE0EC1D74AAD97536B4222FEC1E7">
    <w:name w:val="1A5EBE0EC1D74AAD97536B4222FEC1E7"/>
    <w:rsid w:val="0088229F"/>
  </w:style>
  <w:style w:type="paragraph" w:customStyle="1" w:styleId="D743C8E5C02340F79F31DB175A17AE33">
    <w:name w:val="D743C8E5C02340F79F31DB175A17AE33"/>
    <w:rsid w:val="0088229F"/>
  </w:style>
  <w:style w:type="paragraph" w:customStyle="1" w:styleId="2B42C92BD70B4355BA9ABC05BF638A2A">
    <w:name w:val="2B42C92BD70B4355BA9ABC05BF638A2A"/>
    <w:rsid w:val="0088229F"/>
  </w:style>
  <w:style w:type="paragraph" w:customStyle="1" w:styleId="BB29FD116CCB4F6AAFF7CFF01A3BD5E7">
    <w:name w:val="BB29FD116CCB4F6AAFF7CFF01A3BD5E7"/>
    <w:rsid w:val="0088229F"/>
  </w:style>
  <w:style w:type="paragraph" w:customStyle="1" w:styleId="FA15D7F61D4A459D8B22A49F81E86D5E">
    <w:name w:val="FA15D7F61D4A459D8B22A49F81E86D5E"/>
    <w:rsid w:val="0088229F"/>
  </w:style>
  <w:style w:type="paragraph" w:customStyle="1" w:styleId="235B34B976C3495CB4A8E27F11AD5EAC">
    <w:name w:val="235B34B976C3495CB4A8E27F11AD5EAC"/>
    <w:rsid w:val="0088229F"/>
  </w:style>
  <w:style w:type="paragraph" w:customStyle="1" w:styleId="0721C22AFB754B41BD9E8E74402E2138">
    <w:name w:val="0721C22AFB754B41BD9E8E74402E2138"/>
    <w:rsid w:val="0088229F"/>
  </w:style>
  <w:style w:type="paragraph" w:customStyle="1" w:styleId="AA87A6269D1344C5844BFD555A94DE07">
    <w:name w:val="AA87A6269D1344C5844BFD555A94DE07"/>
    <w:rsid w:val="0088229F"/>
  </w:style>
  <w:style w:type="paragraph" w:customStyle="1" w:styleId="EAE098A1459843AB9A17F037593D8E76">
    <w:name w:val="EAE098A1459843AB9A17F037593D8E76"/>
    <w:rsid w:val="0088229F"/>
  </w:style>
  <w:style w:type="paragraph" w:customStyle="1" w:styleId="F87811DA8553461A94A8D92AA3D7A920">
    <w:name w:val="F87811DA8553461A94A8D92AA3D7A920"/>
    <w:rsid w:val="0088229F"/>
  </w:style>
  <w:style w:type="paragraph" w:customStyle="1" w:styleId="EBD9BEEC32C24AF0B0AFCE5F946F9E06">
    <w:name w:val="EBD9BEEC32C24AF0B0AFCE5F946F9E06"/>
    <w:rsid w:val="0088229F"/>
  </w:style>
  <w:style w:type="paragraph" w:customStyle="1" w:styleId="8859591CA852451F9F913FDDB2AB05EA">
    <w:name w:val="8859591CA852451F9F913FDDB2AB05EA"/>
    <w:rsid w:val="0088229F"/>
  </w:style>
  <w:style w:type="paragraph" w:customStyle="1" w:styleId="A3012E89A2D74B9792E5993CE42CF213">
    <w:name w:val="A3012E89A2D74B9792E5993CE42CF213"/>
    <w:rsid w:val="0088229F"/>
  </w:style>
  <w:style w:type="paragraph" w:customStyle="1" w:styleId="59FDC85D2E934455BA4F19A7380D7275">
    <w:name w:val="59FDC85D2E934455BA4F19A7380D7275"/>
    <w:rsid w:val="008822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1F313EE9</Template>
  <TotalTime>229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Hartnell College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matthew_trengove@yahoo.com</dc:creator>
  <cp:keywords/>
  <dc:description/>
  <cp:lastModifiedBy>matthew_trengove@yahoo.com</cp:lastModifiedBy>
  <cp:revision>2</cp:revision>
  <dcterms:created xsi:type="dcterms:W3CDTF">2021-02-18T16:24:00Z</dcterms:created>
  <dcterms:modified xsi:type="dcterms:W3CDTF">2021-02-18T21:10:00Z</dcterms:modified>
</cp:coreProperties>
</file>