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3D00" w:rsidRDefault="00564A59">
      <w:pPr>
        <w:spacing w:after="357"/>
        <w:ind w:left="15" w:firstLine="0"/>
        <w:jc w:val="center"/>
      </w:pPr>
      <w:r>
        <w:rPr>
          <w:noProof/>
        </w:rPr>
        <w:drawing>
          <wp:inline distT="0" distB="0" distL="0" distR="0">
            <wp:extent cx="1135379" cy="937259"/>
            <wp:effectExtent l="0" t="0" r="0" b="0"/>
            <wp:docPr id="668" name="Picture 668"/>
            <wp:cNvGraphicFramePr/>
            <a:graphic xmlns:a="http://schemas.openxmlformats.org/drawingml/2006/main">
              <a:graphicData uri="http://schemas.openxmlformats.org/drawingml/2006/picture">
                <pic:pic xmlns:pic="http://schemas.openxmlformats.org/drawingml/2006/picture">
                  <pic:nvPicPr>
                    <pic:cNvPr id="668" name="Picture 668"/>
                    <pic:cNvPicPr/>
                  </pic:nvPicPr>
                  <pic:blipFill>
                    <a:blip r:embed="rId7"/>
                    <a:stretch>
                      <a:fillRect/>
                    </a:stretch>
                  </pic:blipFill>
                  <pic:spPr>
                    <a:xfrm>
                      <a:off x="0" y="0"/>
                      <a:ext cx="1135379" cy="937259"/>
                    </a:xfrm>
                    <a:prstGeom prst="rect">
                      <a:avLst/>
                    </a:prstGeom>
                  </pic:spPr>
                </pic:pic>
              </a:graphicData>
            </a:graphic>
          </wp:inline>
        </w:drawing>
      </w:r>
      <w:r>
        <w:rPr>
          <w:rFonts w:ascii="Arial" w:eastAsia="Arial" w:hAnsi="Arial" w:cs="Arial"/>
        </w:rPr>
        <w:t xml:space="preserve"> </w:t>
      </w:r>
    </w:p>
    <w:p w:rsidR="006F3D00" w:rsidRDefault="00564A59">
      <w:pPr>
        <w:spacing w:after="97"/>
        <w:ind w:right="51"/>
        <w:jc w:val="center"/>
      </w:pPr>
      <w:r>
        <w:rPr>
          <w:rFonts w:ascii="Arial" w:eastAsia="Arial" w:hAnsi="Arial" w:cs="Arial"/>
          <w:b/>
          <w:sz w:val="24"/>
        </w:rPr>
        <w:t xml:space="preserve">Technology Development Council Minutes </w:t>
      </w:r>
    </w:p>
    <w:p w:rsidR="006F3D00" w:rsidRDefault="00564A59">
      <w:pPr>
        <w:spacing w:after="97"/>
        <w:ind w:right="48"/>
        <w:jc w:val="center"/>
      </w:pPr>
      <w:r>
        <w:rPr>
          <w:rFonts w:ascii="Arial" w:eastAsia="Arial" w:hAnsi="Arial" w:cs="Arial"/>
          <w:b/>
          <w:sz w:val="24"/>
        </w:rPr>
        <w:t>April 22</w:t>
      </w:r>
      <w:r>
        <w:rPr>
          <w:rFonts w:ascii="Arial" w:eastAsia="Arial" w:hAnsi="Arial" w:cs="Arial"/>
          <w:b/>
          <w:sz w:val="24"/>
        </w:rPr>
        <w:t>, 2020 3:00 – 5:00, Online w/Zoom</w:t>
      </w:r>
    </w:p>
    <w:p w:rsidR="006F3D00" w:rsidRDefault="00564A59">
      <w:pPr>
        <w:spacing w:after="0"/>
        <w:ind w:left="-5"/>
      </w:pPr>
      <w:r>
        <w:rPr>
          <w:rFonts w:ascii="Arial" w:eastAsia="Arial" w:hAnsi="Arial" w:cs="Arial"/>
        </w:rPr>
        <w:t xml:space="preserve">Members </w:t>
      </w:r>
    </w:p>
    <w:tbl>
      <w:tblPr>
        <w:tblStyle w:val="TableGrid"/>
        <w:tblW w:w="10196" w:type="dxa"/>
        <w:tblInd w:w="-108" w:type="dxa"/>
        <w:tblCellMar>
          <w:top w:w="48" w:type="dxa"/>
          <w:left w:w="108" w:type="dxa"/>
          <w:bottom w:w="0" w:type="dxa"/>
          <w:right w:w="115" w:type="dxa"/>
        </w:tblCellMar>
        <w:tblLook w:val="04A0" w:firstRow="1" w:lastRow="0" w:firstColumn="1" w:lastColumn="0" w:noHBand="0" w:noVBand="1"/>
      </w:tblPr>
      <w:tblGrid>
        <w:gridCol w:w="2178"/>
        <w:gridCol w:w="5130"/>
        <w:gridCol w:w="1440"/>
        <w:gridCol w:w="1448"/>
      </w:tblGrid>
      <w:tr w:rsidR="006F3D00">
        <w:trPr>
          <w:trHeight w:val="278"/>
        </w:trPr>
        <w:tc>
          <w:tcPr>
            <w:tcW w:w="2178" w:type="dxa"/>
            <w:tcBorders>
              <w:top w:val="single" w:sz="4" w:space="0" w:color="000000"/>
              <w:left w:val="single" w:sz="4" w:space="0" w:color="000000"/>
              <w:bottom w:val="single" w:sz="4" w:space="0" w:color="000000"/>
              <w:right w:val="single" w:sz="4" w:space="0" w:color="000000"/>
            </w:tcBorders>
          </w:tcPr>
          <w:p w:rsidR="006F3D00" w:rsidRDefault="00564A59">
            <w:pPr>
              <w:spacing w:after="0"/>
              <w:ind w:left="29" w:firstLine="0"/>
            </w:pPr>
            <w:r>
              <w:rPr>
                <w:b/>
              </w:rPr>
              <w:t>Name</w:t>
            </w:r>
            <w:r>
              <w:t xml:space="preserve"> </w:t>
            </w:r>
          </w:p>
        </w:tc>
        <w:tc>
          <w:tcPr>
            <w:tcW w:w="5130" w:type="dxa"/>
            <w:tcBorders>
              <w:top w:val="single" w:sz="4" w:space="0" w:color="000000"/>
              <w:left w:val="single" w:sz="4" w:space="0" w:color="000000"/>
              <w:bottom w:val="single" w:sz="4" w:space="0" w:color="000000"/>
              <w:right w:val="single" w:sz="4" w:space="0" w:color="000000"/>
            </w:tcBorders>
          </w:tcPr>
          <w:p w:rsidR="006F3D00" w:rsidRDefault="00564A59">
            <w:pPr>
              <w:spacing w:after="0"/>
              <w:ind w:left="29" w:firstLine="0"/>
            </w:pPr>
            <w:r>
              <w:rPr>
                <w:b/>
              </w:rPr>
              <w:t>Representing</w:t>
            </w:r>
            <w:r>
              <w:t xml:space="preserve"> </w:t>
            </w:r>
          </w:p>
        </w:tc>
        <w:tc>
          <w:tcPr>
            <w:tcW w:w="1440" w:type="dxa"/>
            <w:tcBorders>
              <w:top w:val="single" w:sz="4" w:space="0" w:color="000000"/>
              <w:left w:val="single" w:sz="4" w:space="0" w:color="000000"/>
              <w:bottom w:val="single" w:sz="4" w:space="0" w:color="000000"/>
              <w:right w:val="single" w:sz="4" w:space="0" w:color="000000"/>
            </w:tcBorders>
          </w:tcPr>
          <w:p w:rsidR="006F3D00" w:rsidRDefault="00564A59">
            <w:pPr>
              <w:spacing w:after="0"/>
              <w:ind w:left="29" w:firstLine="0"/>
            </w:pPr>
            <w:r>
              <w:rPr>
                <w:b/>
              </w:rPr>
              <w:t>Present</w:t>
            </w:r>
            <w:r>
              <w:t xml:space="preserve"> </w:t>
            </w:r>
          </w:p>
        </w:tc>
        <w:tc>
          <w:tcPr>
            <w:tcW w:w="1448" w:type="dxa"/>
            <w:tcBorders>
              <w:top w:val="single" w:sz="4" w:space="0" w:color="000000"/>
              <w:left w:val="single" w:sz="4" w:space="0" w:color="000000"/>
              <w:bottom w:val="single" w:sz="4" w:space="0" w:color="000000"/>
              <w:right w:val="single" w:sz="4" w:space="0" w:color="000000"/>
            </w:tcBorders>
          </w:tcPr>
          <w:p w:rsidR="006F3D00" w:rsidRDefault="00564A59">
            <w:pPr>
              <w:spacing w:after="0"/>
              <w:ind w:left="29" w:firstLine="0"/>
            </w:pPr>
            <w:r>
              <w:rPr>
                <w:b/>
              </w:rPr>
              <w:t>Absent</w:t>
            </w:r>
            <w:r>
              <w:t xml:space="preserve"> </w:t>
            </w:r>
          </w:p>
        </w:tc>
      </w:tr>
      <w:tr w:rsidR="006F3D00">
        <w:trPr>
          <w:trHeight w:val="278"/>
        </w:trPr>
        <w:tc>
          <w:tcPr>
            <w:tcW w:w="2178" w:type="dxa"/>
            <w:tcBorders>
              <w:top w:val="single" w:sz="4" w:space="0" w:color="000000"/>
              <w:left w:val="single" w:sz="4" w:space="0" w:color="000000"/>
              <w:bottom w:val="single" w:sz="4" w:space="0" w:color="000000"/>
              <w:right w:val="single" w:sz="4" w:space="0" w:color="000000"/>
            </w:tcBorders>
          </w:tcPr>
          <w:p w:rsidR="006F3D00" w:rsidRDefault="00564A59">
            <w:pPr>
              <w:spacing w:after="0"/>
              <w:ind w:left="29" w:firstLine="0"/>
            </w:pPr>
            <w:r>
              <w:t xml:space="preserve">Dave Phillips </w:t>
            </w:r>
          </w:p>
        </w:tc>
        <w:tc>
          <w:tcPr>
            <w:tcW w:w="5130" w:type="dxa"/>
            <w:tcBorders>
              <w:top w:val="single" w:sz="4" w:space="0" w:color="000000"/>
              <w:left w:val="single" w:sz="4" w:space="0" w:color="000000"/>
              <w:bottom w:val="single" w:sz="4" w:space="0" w:color="000000"/>
              <w:right w:val="single" w:sz="4" w:space="0" w:color="000000"/>
            </w:tcBorders>
          </w:tcPr>
          <w:p w:rsidR="006F3D00" w:rsidRDefault="00564A59">
            <w:pPr>
              <w:spacing w:after="0"/>
              <w:ind w:left="29" w:firstLine="0"/>
            </w:pPr>
            <w:r>
              <w:t xml:space="preserve">Administration (P) – VP of ITR (Chair) </w:t>
            </w:r>
          </w:p>
        </w:tc>
        <w:tc>
          <w:tcPr>
            <w:tcW w:w="1440" w:type="dxa"/>
            <w:tcBorders>
              <w:top w:val="single" w:sz="4" w:space="0" w:color="000000"/>
              <w:left w:val="single" w:sz="4" w:space="0" w:color="000000"/>
              <w:bottom w:val="single" w:sz="4" w:space="0" w:color="000000"/>
              <w:right w:val="single" w:sz="4" w:space="0" w:color="000000"/>
            </w:tcBorders>
          </w:tcPr>
          <w:p w:rsidR="006F3D00" w:rsidRDefault="00564A59">
            <w:pPr>
              <w:spacing w:after="0"/>
              <w:ind w:left="29" w:firstLine="0"/>
            </w:pPr>
            <w:r>
              <w:t xml:space="preserve">X </w:t>
            </w:r>
          </w:p>
        </w:tc>
        <w:tc>
          <w:tcPr>
            <w:tcW w:w="1448" w:type="dxa"/>
            <w:tcBorders>
              <w:top w:val="single" w:sz="4" w:space="0" w:color="000000"/>
              <w:left w:val="single" w:sz="4" w:space="0" w:color="000000"/>
              <w:bottom w:val="single" w:sz="4" w:space="0" w:color="000000"/>
              <w:right w:val="single" w:sz="4" w:space="0" w:color="000000"/>
            </w:tcBorders>
          </w:tcPr>
          <w:p w:rsidR="006F3D00" w:rsidRDefault="00564A59">
            <w:pPr>
              <w:spacing w:after="0"/>
              <w:ind w:left="29" w:firstLine="0"/>
            </w:pPr>
            <w:r>
              <w:t xml:space="preserve"> </w:t>
            </w:r>
          </w:p>
        </w:tc>
      </w:tr>
      <w:tr w:rsidR="006F3D00">
        <w:trPr>
          <w:trHeight w:val="547"/>
        </w:trPr>
        <w:tc>
          <w:tcPr>
            <w:tcW w:w="2178" w:type="dxa"/>
            <w:tcBorders>
              <w:top w:val="single" w:sz="4" w:space="0" w:color="000000"/>
              <w:left w:val="single" w:sz="4" w:space="0" w:color="000000"/>
              <w:bottom w:val="single" w:sz="4" w:space="0" w:color="000000"/>
              <w:right w:val="single" w:sz="4" w:space="0" w:color="000000"/>
            </w:tcBorders>
          </w:tcPr>
          <w:p w:rsidR="006F3D00" w:rsidRDefault="00564A59">
            <w:pPr>
              <w:spacing w:after="0"/>
              <w:ind w:left="29" w:firstLine="0"/>
            </w:pPr>
            <w:proofErr w:type="spellStart"/>
            <w:r>
              <w:t>Mostafa</w:t>
            </w:r>
            <w:proofErr w:type="spellEnd"/>
            <w:r>
              <w:t xml:space="preserve"> </w:t>
            </w:r>
            <w:proofErr w:type="spellStart"/>
            <w:r>
              <w:t>Ghous</w:t>
            </w:r>
            <w:proofErr w:type="spellEnd"/>
            <w:r>
              <w:t xml:space="preserve"> </w:t>
            </w:r>
          </w:p>
        </w:tc>
        <w:tc>
          <w:tcPr>
            <w:tcW w:w="5130" w:type="dxa"/>
            <w:tcBorders>
              <w:top w:val="single" w:sz="4" w:space="0" w:color="000000"/>
              <w:left w:val="single" w:sz="4" w:space="0" w:color="000000"/>
              <w:bottom w:val="single" w:sz="4" w:space="0" w:color="000000"/>
              <w:right w:val="single" w:sz="4" w:space="0" w:color="000000"/>
            </w:tcBorders>
          </w:tcPr>
          <w:p w:rsidR="006F3D00" w:rsidRDefault="00564A59">
            <w:pPr>
              <w:spacing w:after="0"/>
              <w:ind w:left="29" w:right="63" w:firstLine="0"/>
            </w:pPr>
            <w:r>
              <w:t xml:space="preserve">Administration (P) - Dean of South County Educational Services </w:t>
            </w:r>
          </w:p>
        </w:tc>
        <w:tc>
          <w:tcPr>
            <w:tcW w:w="1440" w:type="dxa"/>
            <w:tcBorders>
              <w:top w:val="single" w:sz="4" w:space="0" w:color="000000"/>
              <w:left w:val="single" w:sz="4" w:space="0" w:color="000000"/>
              <w:bottom w:val="single" w:sz="4" w:space="0" w:color="000000"/>
              <w:right w:val="single" w:sz="4" w:space="0" w:color="000000"/>
            </w:tcBorders>
          </w:tcPr>
          <w:p w:rsidR="006F3D00" w:rsidRDefault="00564A59" w:rsidP="00564A59">
            <w:pPr>
              <w:spacing w:after="0"/>
            </w:pPr>
            <w:r>
              <w:t xml:space="preserve"> X</w:t>
            </w:r>
          </w:p>
        </w:tc>
        <w:tc>
          <w:tcPr>
            <w:tcW w:w="1448" w:type="dxa"/>
            <w:tcBorders>
              <w:top w:val="single" w:sz="4" w:space="0" w:color="000000"/>
              <w:left w:val="single" w:sz="4" w:space="0" w:color="000000"/>
              <w:bottom w:val="single" w:sz="4" w:space="0" w:color="000000"/>
              <w:right w:val="single" w:sz="4" w:space="0" w:color="000000"/>
            </w:tcBorders>
          </w:tcPr>
          <w:p w:rsidR="006F3D00" w:rsidRDefault="006F3D00">
            <w:pPr>
              <w:spacing w:after="0"/>
              <w:ind w:left="29" w:firstLine="0"/>
            </w:pPr>
          </w:p>
        </w:tc>
      </w:tr>
      <w:tr w:rsidR="006F3D00">
        <w:trPr>
          <w:trHeight w:val="278"/>
        </w:trPr>
        <w:tc>
          <w:tcPr>
            <w:tcW w:w="2178" w:type="dxa"/>
            <w:tcBorders>
              <w:top w:val="single" w:sz="4" w:space="0" w:color="000000"/>
              <w:left w:val="single" w:sz="4" w:space="0" w:color="000000"/>
              <w:bottom w:val="single" w:sz="4" w:space="0" w:color="000000"/>
              <w:right w:val="single" w:sz="4" w:space="0" w:color="000000"/>
            </w:tcBorders>
          </w:tcPr>
          <w:p w:rsidR="006F3D00" w:rsidRDefault="00564A59">
            <w:pPr>
              <w:spacing w:after="0"/>
              <w:ind w:left="29" w:firstLine="0"/>
            </w:pPr>
            <w:r>
              <w:t xml:space="preserve">Carla Johnson </w:t>
            </w:r>
          </w:p>
        </w:tc>
        <w:tc>
          <w:tcPr>
            <w:tcW w:w="5130" w:type="dxa"/>
            <w:tcBorders>
              <w:top w:val="single" w:sz="4" w:space="0" w:color="000000"/>
              <w:left w:val="single" w:sz="4" w:space="0" w:color="000000"/>
              <w:bottom w:val="single" w:sz="4" w:space="0" w:color="000000"/>
              <w:right w:val="single" w:sz="4" w:space="0" w:color="000000"/>
            </w:tcBorders>
          </w:tcPr>
          <w:p w:rsidR="006F3D00" w:rsidRDefault="00564A59">
            <w:pPr>
              <w:spacing w:after="0"/>
              <w:ind w:left="29" w:firstLine="0"/>
            </w:pPr>
            <w:r>
              <w:t xml:space="preserve">Administration (P) - Dean of Student Affairs </w:t>
            </w:r>
          </w:p>
        </w:tc>
        <w:tc>
          <w:tcPr>
            <w:tcW w:w="1440" w:type="dxa"/>
            <w:tcBorders>
              <w:top w:val="single" w:sz="4" w:space="0" w:color="000000"/>
              <w:left w:val="single" w:sz="4" w:space="0" w:color="000000"/>
              <w:bottom w:val="single" w:sz="4" w:space="0" w:color="000000"/>
              <w:right w:val="single" w:sz="4" w:space="0" w:color="000000"/>
            </w:tcBorders>
          </w:tcPr>
          <w:p w:rsidR="006F3D00" w:rsidRDefault="00564A59">
            <w:pPr>
              <w:spacing w:after="0"/>
              <w:ind w:left="29" w:firstLine="0"/>
            </w:pPr>
            <w:r>
              <w:t>X</w:t>
            </w:r>
          </w:p>
        </w:tc>
        <w:tc>
          <w:tcPr>
            <w:tcW w:w="1448" w:type="dxa"/>
            <w:tcBorders>
              <w:top w:val="single" w:sz="4" w:space="0" w:color="000000"/>
              <w:left w:val="single" w:sz="4" w:space="0" w:color="000000"/>
              <w:bottom w:val="single" w:sz="4" w:space="0" w:color="000000"/>
              <w:right w:val="single" w:sz="4" w:space="0" w:color="000000"/>
            </w:tcBorders>
          </w:tcPr>
          <w:p w:rsidR="006F3D00" w:rsidRDefault="00564A59">
            <w:pPr>
              <w:spacing w:after="0"/>
              <w:ind w:left="29" w:firstLine="0"/>
            </w:pPr>
            <w:r>
              <w:t xml:space="preserve"> </w:t>
            </w:r>
          </w:p>
        </w:tc>
      </w:tr>
      <w:tr w:rsidR="006F3D00">
        <w:trPr>
          <w:trHeight w:val="547"/>
        </w:trPr>
        <w:tc>
          <w:tcPr>
            <w:tcW w:w="2178" w:type="dxa"/>
            <w:tcBorders>
              <w:top w:val="single" w:sz="4" w:space="0" w:color="000000"/>
              <w:left w:val="single" w:sz="4" w:space="0" w:color="000000"/>
              <w:bottom w:val="single" w:sz="4" w:space="0" w:color="000000"/>
              <w:right w:val="single" w:sz="4" w:space="0" w:color="000000"/>
            </w:tcBorders>
          </w:tcPr>
          <w:p w:rsidR="006F3D00" w:rsidRDefault="00564A59">
            <w:pPr>
              <w:spacing w:after="0"/>
              <w:ind w:left="29" w:firstLine="0"/>
            </w:pPr>
            <w:proofErr w:type="spellStart"/>
            <w:r>
              <w:t>Bala</w:t>
            </w:r>
            <w:proofErr w:type="spellEnd"/>
            <w:r>
              <w:t xml:space="preserve"> </w:t>
            </w:r>
          </w:p>
          <w:p w:rsidR="006F3D00" w:rsidRDefault="00564A59">
            <w:pPr>
              <w:spacing w:after="0"/>
              <w:ind w:left="29" w:firstLine="0"/>
            </w:pPr>
            <w:proofErr w:type="spellStart"/>
            <w:r>
              <w:t>Kappagantula</w:t>
            </w:r>
            <w:proofErr w:type="spellEnd"/>
            <w:r>
              <w:t xml:space="preserve"> </w:t>
            </w:r>
          </w:p>
        </w:tc>
        <w:tc>
          <w:tcPr>
            <w:tcW w:w="5130" w:type="dxa"/>
            <w:tcBorders>
              <w:top w:val="single" w:sz="4" w:space="0" w:color="000000"/>
              <w:left w:val="single" w:sz="4" w:space="0" w:color="000000"/>
              <w:bottom w:val="single" w:sz="4" w:space="0" w:color="000000"/>
              <w:right w:val="single" w:sz="4" w:space="0" w:color="000000"/>
            </w:tcBorders>
          </w:tcPr>
          <w:p w:rsidR="006F3D00" w:rsidRDefault="00564A59">
            <w:pPr>
              <w:spacing w:after="0"/>
              <w:ind w:left="29" w:firstLine="0"/>
            </w:pPr>
            <w:r>
              <w:t xml:space="preserve">Administration (P) – Director of ITR </w:t>
            </w:r>
          </w:p>
        </w:tc>
        <w:tc>
          <w:tcPr>
            <w:tcW w:w="1440" w:type="dxa"/>
            <w:tcBorders>
              <w:top w:val="single" w:sz="4" w:space="0" w:color="000000"/>
              <w:left w:val="single" w:sz="4" w:space="0" w:color="000000"/>
              <w:bottom w:val="single" w:sz="4" w:space="0" w:color="000000"/>
              <w:right w:val="single" w:sz="4" w:space="0" w:color="000000"/>
            </w:tcBorders>
          </w:tcPr>
          <w:p w:rsidR="006F3D00" w:rsidRDefault="00564A59">
            <w:pPr>
              <w:spacing w:after="0"/>
              <w:ind w:left="29" w:firstLine="0"/>
            </w:pPr>
            <w:r>
              <w:t>X</w:t>
            </w:r>
          </w:p>
        </w:tc>
        <w:tc>
          <w:tcPr>
            <w:tcW w:w="1448" w:type="dxa"/>
            <w:tcBorders>
              <w:top w:val="single" w:sz="4" w:space="0" w:color="000000"/>
              <w:left w:val="single" w:sz="4" w:space="0" w:color="000000"/>
              <w:bottom w:val="single" w:sz="4" w:space="0" w:color="000000"/>
              <w:right w:val="single" w:sz="4" w:space="0" w:color="000000"/>
            </w:tcBorders>
          </w:tcPr>
          <w:p w:rsidR="006F3D00" w:rsidRDefault="00564A59">
            <w:pPr>
              <w:spacing w:after="0"/>
              <w:ind w:left="29" w:firstLine="0"/>
            </w:pPr>
            <w:r>
              <w:t xml:space="preserve"> </w:t>
            </w:r>
          </w:p>
        </w:tc>
      </w:tr>
      <w:tr w:rsidR="006F3D00">
        <w:trPr>
          <w:trHeight w:val="547"/>
        </w:trPr>
        <w:tc>
          <w:tcPr>
            <w:tcW w:w="2178" w:type="dxa"/>
            <w:tcBorders>
              <w:top w:val="single" w:sz="4" w:space="0" w:color="000000"/>
              <w:left w:val="single" w:sz="4" w:space="0" w:color="000000"/>
              <w:bottom w:val="single" w:sz="4" w:space="0" w:color="000000"/>
              <w:right w:val="single" w:sz="4" w:space="0" w:color="000000"/>
            </w:tcBorders>
          </w:tcPr>
          <w:p w:rsidR="006F3D00" w:rsidRDefault="00564A59">
            <w:pPr>
              <w:spacing w:after="0"/>
              <w:ind w:left="29" w:right="218" w:firstLine="0"/>
            </w:pPr>
            <w:r>
              <w:t xml:space="preserve">Matthew </w:t>
            </w:r>
            <w:proofErr w:type="spellStart"/>
            <w:r>
              <w:t>Trengove</w:t>
            </w:r>
            <w:proofErr w:type="spellEnd"/>
            <w:r>
              <w:t xml:space="preserve"> </w:t>
            </w:r>
          </w:p>
        </w:tc>
        <w:tc>
          <w:tcPr>
            <w:tcW w:w="5130" w:type="dxa"/>
            <w:tcBorders>
              <w:top w:val="single" w:sz="4" w:space="0" w:color="000000"/>
              <w:left w:val="single" w:sz="4" w:space="0" w:color="000000"/>
              <w:bottom w:val="single" w:sz="4" w:space="0" w:color="000000"/>
              <w:right w:val="single" w:sz="4" w:space="0" w:color="000000"/>
            </w:tcBorders>
          </w:tcPr>
          <w:p w:rsidR="006F3D00" w:rsidRDefault="00564A59">
            <w:pPr>
              <w:spacing w:after="0"/>
              <w:ind w:left="29" w:firstLine="0"/>
            </w:pPr>
            <w:r>
              <w:t xml:space="preserve">Administration - Director of Institutional Research </w:t>
            </w:r>
          </w:p>
        </w:tc>
        <w:tc>
          <w:tcPr>
            <w:tcW w:w="1440" w:type="dxa"/>
            <w:tcBorders>
              <w:top w:val="single" w:sz="4" w:space="0" w:color="000000"/>
              <w:left w:val="single" w:sz="4" w:space="0" w:color="000000"/>
              <w:bottom w:val="single" w:sz="4" w:space="0" w:color="000000"/>
              <w:right w:val="single" w:sz="4" w:space="0" w:color="000000"/>
            </w:tcBorders>
          </w:tcPr>
          <w:p w:rsidR="006F3D00" w:rsidRDefault="00564A59">
            <w:pPr>
              <w:spacing w:after="0"/>
              <w:ind w:left="29" w:firstLine="0"/>
            </w:pPr>
            <w:r>
              <w:t>X</w:t>
            </w:r>
            <w:r>
              <w:t xml:space="preserve"> </w:t>
            </w:r>
          </w:p>
        </w:tc>
        <w:tc>
          <w:tcPr>
            <w:tcW w:w="1448" w:type="dxa"/>
            <w:tcBorders>
              <w:top w:val="single" w:sz="4" w:space="0" w:color="000000"/>
              <w:left w:val="single" w:sz="4" w:space="0" w:color="000000"/>
              <w:bottom w:val="single" w:sz="4" w:space="0" w:color="000000"/>
              <w:right w:val="single" w:sz="4" w:space="0" w:color="000000"/>
            </w:tcBorders>
          </w:tcPr>
          <w:p w:rsidR="006F3D00" w:rsidRDefault="00564A59">
            <w:pPr>
              <w:spacing w:after="0"/>
              <w:ind w:left="0" w:firstLine="0"/>
            </w:pPr>
            <w:r>
              <w:t xml:space="preserve"> </w:t>
            </w:r>
          </w:p>
        </w:tc>
      </w:tr>
      <w:tr w:rsidR="006F3D00">
        <w:trPr>
          <w:trHeight w:val="547"/>
        </w:trPr>
        <w:tc>
          <w:tcPr>
            <w:tcW w:w="2178" w:type="dxa"/>
            <w:tcBorders>
              <w:top w:val="single" w:sz="4" w:space="0" w:color="000000"/>
              <w:left w:val="single" w:sz="4" w:space="0" w:color="000000"/>
              <w:bottom w:val="single" w:sz="4" w:space="0" w:color="000000"/>
              <w:right w:val="single" w:sz="4" w:space="0" w:color="000000"/>
            </w:tcBorders>
          </w:tcPr>
          <w:p w:rsidR="006F3D00" w:rsidRDefault="00564A59">
            <w:pPr>
              <w:spacing w:after="0"/>
              <w:ind w:left="29" w:right="278" w:firstLine="0"/>
            </w:pPr>
            <w:r>
              <w:t xml:space="preserve">Deborah Stephens </w:t>
            </w:r>
          </w:p>
        </w:tc>
        <w:tc>
          <w:tcPr>
            <w:tcW w:w="5130" w:type="dxa"/>
            <w:tcBorders>
              <w:top w:val="single" w:sz="4" w:space="0" w:color="000000"/>
              <w:left w:val="single" w:sz="4" w:space="0" w:color="000000"/>
              <w:bottom w:val="single" w:sz="4" w:space="0" w:color="000000"/>
              <w:right w:val="single" w:sz="4" w:space="0" w:color="000000"/>
            </w:tcBorders>
          </w:tcPr>
          <w:p w:rsidR="006F3D00" w:rsidRDefault="00564A59">
            <w:pPr>
              <w:spacing w:after="0"/>
              <w:ind w:left="29" w:firstLine="0"/>
            </w:pPr>
            <w:r>
              <w:t xml:space="preserve">Academic Senate – Faculty, Librarian (Co-Chair) </w:t>
            </w:r>
          </w:p>
        </w:tc>
        <w:tc>
          <w:tcPr>
            <w:tcW w:w="1440" w:type="dxa"/>
            <w:tcBorders>
              <w:top w:val="single" w:sz="4" w:space="0" w:color="000000"/>
              <w:left w:val="single" w:sz="4" w:space="0" w:color="000000"/>
              <w:bottom w:val="single" w:sz="4" w:space="0" w:color="000000"/>
              <w:right w:val="single" w:sz="4" w:space="0" w:color="000000"/>
            </w:tcBorders>
          </w:tcPr>
          <w:p w:rsidR="006F3D00" w:rsidRDefault="00564A59">
            <w:pPr>
              <w:spacing w:after="0"/>
              <w:ind w:left="29" w:firstLine="0"/>
            </w:pPr>
            <w:r>
              <w:t>X</w:t>
            </w:r>
          </w:p>
        </w:tc>
        <w:tc>
          <w:tcPr>
            <w:tcW w:w="1448" w:type="dxa"/>
            <w:tcBorders>
              <w:top w:val="single" w:sz="4" w:space="0" w:color="000000"/>
              <w:left w:val="single" w:sz="4" w:space="0" w:color="000000"/>
              <w:bottom w:val="single" w:sz="4" w:space="0" w:color="000000"/>
              <w:right w:val="single" w:sz="4" w:space="0" w:color="000000"/>
            </w:tcBorders>
          </w:tcPr>
          <w:p w:rsidR="006F3D00" w:rsidRDefault="00564A59">
            <w:pPr>
              <w:spacing w:after="0"/>
              <w:ind w:left="29" w:firstLine="0"/>
            </w:pPr>
            <w:r>
              <w:t xml:space="preserve"> </w:t>
            </w:r>
          </w:p>
        </w:tc>
      </w:tr>
      <w:tr w:rsidR="006F3D00">
        <w:trPr>
          <w:trHeight w:val="278"/>
        </w:trPr>
        <w:tc>
          <w:tcPr>
            <w:tcW w:w="2178" w:type="dxa"/>
            <w:tcBorders>
              <w:top w:val="single" w:sz="4" w:space="0" w:color="000000"/>
              <w:left w:val="single" w:sz="4" w:space="0" w:color="000000"/>
              <w:bottom w:val="single" w:sz="4" w:space="0" w:color="000000"/>
              <w:right w:val="single" w:sz="4" w:space="0" w:color="000000"/>
            </w:tcBorders>
          </w:tcPr>
          <w:p w:rsidR="006F3D00" w:rsidRDefault="00564A59">
            <w:pPr>
              <w:spacing w:after="0"/>
              <w:ind w:left="29" w:firstLine="0"/>
            </w:pPr>
            <w:r>
              <w:t xml:space="preserve">Emily Brandt </w:t>
            </w:r>
          </w:p>
        </w:tc>
        <w:tc>
          <w:tcPr>
            <w:tcW w:w="5130" w:type="dxa"/>
            <w:tcBorders>
              <w:top w:val="single" w:sz="4" w:space="0" w:color="000000"/>
              <w:left w:val="single" w:sz="4" w:space="0" w:color="000000"/>
              <w:bottom w:val="single" w:sz="4" w:space="0" w:color="000000"/>
              <w:right w:val="single" w:sz="4" w:space="0" w:color="000000"/>
            </w:tcBorders>
          </w:tcPr>
          <w:p w:rsidR="006F3D00" w:rsidRDefault="00564A59">
            <w:pPr>
              <w:spacing w:after="0"/>
              <w:ind w:left="29" w:firstLine="0"/>
            </w:pPr>
            <w:r>
              <w:t xml:space="preserve">Academic Senate – Faculty, RCP </w:t>
            </w:r>
          </w:p>
        </w:tc>
        <w:tc>
          <w:tcPr>
            <w:tcW w:w="1440" w:type="dxa"/>
            <w:tcBorders>
              <w:top w:val="single" w:sz="4" w:space="0" w:color="000000"/>
              <w:left w:val="single" w:sz="4" w:space="0" w:color="000000"/>
              <w:bottom w:val="single" w:sz="4" w:space="0" w:color="000000"/>
              <w:right w:val="single" w:sz="4" w:space="0" w:color="000000"/>
            </w:tcBorders>
          </w:tcPr>
          <w:p w:rsidR="006F3D00" w:rsidRDefault="00564A59">
            <w:pPr>
              <w:spacing w:after="0"/>
              <w:ind w:left="29" w:firstLine="0"/>
            </w:pPr>
            <w:r>
              <w:t>X</w:t>
            </w:r>
          </w:p>
        </w:tc>
        <w:tc>
          <w:tcPr>
            <w:tcW w:w="1448" w:type="dxa"/>
            <w:tcBorders>
              <w:top w:val="single" w:sz="4" w:space="0" w:color="000000"/>
              <w:left w:val="single" w:sz="4" w:space="0" w:color="000000"/>
              <w:bottom w:val="single" w:sz="4" w:space="0" w:color="000000"/>
              <w:right w:val="single" w:sz="4" w:space="0" w:color="000000"/>
            </w:tcBorders>
          </w:tcPr>
          <w:p w:rsidR="006F3D00" w:rsidRDefault="00564A59">
            <w:pPr>
              <w:spacing w:after="0"/>
              <w:ind w:left="29" w:firstLine="0"/>
            </w:pPr>
            <w:r>
              <w:t xml:space="preserve"> </w:t>
            </w:r>
          </w:p>
        </w:tc>
      </w:tr>
      <w:tr w:rsidR="006F3D00">
        <w:trPr>
          <w:trHeight w:val="547"/>
        </w:trPr>
        <w:tc>
          <w:tcPr>
            <w:tcW w:w="2178" w:type="dxa"/>
            <w:tcBorders>
              <w:top w:val="single" w:sz="4" w:space="0" w:color="000000"/>
              <w:left w:val="single" w:sz="4" w:space="0" w:color="000000"/>
              <w:bottom w:val="single" w:sz="4" w:space="0" w:color="000000"/>
              <w:right w:val="single" w:sz="4" w:space="0" w:color="000000"/>
            </w:tcBorders>
          </w:tcPr>
          <w:p w:rsidR="006F3D00" w:rsidRDefault="00564A59">
            <w:pPr>
              <w:spacing w:after="0"/>
              <w:ind w:left="29" w:right="331" w:firstLine="0"/>
            </w:pPr>
            <w:r>
              <w:t xml:space="preserve">Elizabeth Morales </w:t>
            </w:r>
          </w:p>
        </w:tc>
        <w:tc>
          <w:tcPr>
            <w:tcW w:w="5130" w:type="dxa"/>
            <w:tcBorders>
              <w:top w:val="single" w:sz="4" w:space="0" w:color="000000"/>
              <w:left w:val="single" w:sz="4" w:space="0" w:color="000000"/>
              <w:bottom w:val="single" w:sz="4" w:space="0" w:color="000000"/>
              <w:right w:val="single" w:sz="4" w:space="0" w:color="000000"/>
            </w:tcBorders>
          </w:tcPr>
          <w:p w:rsidR="006F3D00" w:rsidRDefault="00564A59">
            <w:pPr>
              <w:spacing w:after="0"/>
              <w:ind w:left="29" w:firstLine="0"/>
            </w:pPr>
            <w:r>
              <w:t xml:space="preserve">Academic Senate – Faculty, Computer Lab </w:t>
            </w:r>
          </w:p>
        </w:tc>
        <w:tc>
          <w:tcPr>
            <w:tcW w:w="1440" w:type="dxa"/>
            <w:tcBorders>
              <w:top w:val="single" w:sz="4" w:space="0" w:color="000000"/>
              <w:left w:val="single" w:sz="4" w:space="0" w:color="000000"/>
              <w:bottom w:val="single" w:sz="4" w:space="0" w:color="000000"/>
              <w:right w:val="single" w:sz="4" w:space="0" w:color="000000"/>
            </w:tcBorders>
          </w:tcPr>
          <w:p w:rsidR="006F3D00" w:rsidRDefault="00564A59">
            <w:pPr>
              <w:spacing w:after="0"/>
              <w:ind w:left="29" w:firstLine="0"/>
            </w:pPr>
            <w:r>
              <w:t>X</w:t>
            </w:r>
          </w:p>
        </w:tc>
        <w:tc>
          <w:tcPr>
            <w:tcW w:w="1448" w:type="dxa"/>
            <w:tcBorders>
              <w:top w:val="single" w:sz="4" w:space="0" w:color="000000"/>
              <w:left w:val="single" w:sz="4" w:space="0" w:color="000000"/>
              <w:bottom w:val="single" w:sz="4" w:space="0" w:color="000000"/>
              <w:right w:val="single" w:sz="4" w:space="0" w:color="000000"/>
            </w:tcBorders>
          </w:tcPr>
          <w:p w:rsidR="006F3D00" w:rsidRDefault="00564A59">
            <w:pPr>
              <w:spacing w:after="0"/>
              <w:ind w:left="29" w:firstLine="0"/>
            </w:pPr>
            <w:r>
              <w:t xml:space="preserve"> </w:t>
            </w:r>
          </w:p>
        </w:tc>
      </w:tr>
      <w:tr w:rsidR="006F3D00">
        <w:trPr>
          <w:trHeight w:val="278"/>
        </w:trPr>
        <w:tc>
          <w:tcPr>
            <w:tcW w:w="2178" w:type="dxa"/>
            <w:tcBorders>
              <w:top w:val="single" w:sz="4" w:space="0" w:color="000000"/>
              <w:left w:val="single" w:sz="4" w:space="0" w:color="000000"/>
              <w:bottom w:val="single" w:sz="4" w:space="0" w:color="000000"/>
              <w:right w:val="single" w:sz="4" w:space="0" w:color="000000"/>
            </w:tcBorders>
          </w:tcPr>
          <w:p w:rsidR="006F3D00" w:rsidRDefault="00564A59">
            <w:pPr>
              <w:spacing w:after="0"/>
              <w:ind w:left="29" w:firstLine="0"/>
            </w:pPr>
            <w:r>
              <w:t xml:space="preserve">Brian Palmer </w:t>
            </w:r>
          </w:p>
        </w:tc>
        <w:tc>
          <w:tcPr>
            <w:tcW w:w="5130" w:type="dxa"/>
            <w:tcBorders>
              <w:top w:val="single" w:sz="4" w:space="0" w:color="000000"/>
              <w:left w:val="single" w:sz="4" w:space="0" w:color="000000"/>
              <w:bottom w:val="single" w:sz="4" w:space="0" w:color="000000"/>
              <w:right w:val="single" w:sz="4" w:space="0" w:color="000000"/>
            </w:tcBorders>
          </w:tcPr>
          <w:p w:rsidR="006F3D00" w:rsidRDefault="00564A59">
            <w:pPr>
              <w:spacing w:after="0"/>
              <w:ind w:left="29" w:firstLine="0"/>
            </w:pPr>
            <w:r>
              <w:t xml:space="preserve">Academic Senate – Faculty, Math </w:t>
            </w:r>
          </w:p>
        </w:tc>
        <w:tc>
          <w:tcPr>
            <w:tcW w:w="1440" w:type="dxa"/>
            <w:tcBorders>
              <w:top w:val="single" w:sz="4" w:space="0" w:color="000000"/>
              <w:left w:val="single" w:sz="4" w:space="0" w:color="000000"/>
              <w:bottom w:val="single" w:sz="4" w:space="0" w:color="000000"/>
              <w:right w:val="single" w:sz="4" w:space="0" w:color="000000"/>
            </w:tcBorders>
          </w:tcPr>
          <w:p w:rsidR="006F3D00" w:rsidRDefault="00564A59">
            <w:pPr>
              <w:spacing w:after="0"/>
              <w:ind w:left="30" w:firstLine="0"/>
            </w:pPr>
            <w:r>
              <w:t>X</w:t>
            </w:r>
          </w:p>
        </w:tc>
        <w:tc>
          <w:tcPr>
            <w:tcW w:w="1448" w:type="dxa"/>
            <w:tcBorders>
              <w:top w:val="single" w:sz="4" w:space="0" w:color="000000"/>
              <w:left w:val="single" w:sz="4" w:space="0" w:color="000000"/>
              <w:bottom w:val="single" w:sz="4" w:space="0" w:color="000000"/>
              <w:right w:val="single" w:sz="4" w:space="0" w:color="000000"/>
            </w:tcBorders>
          </w:tcPr>
          <w:p w:rsidR="006F3D00" w:rsidRDefault="00564A59">
            <w:pPr>
              <w:spacing w:after="0"/>
              <w:ind w:left="29" w:firstLine="0"/>
            </w:pPr>
            <w:r>
              <w:t xml:space="preserve"> </w:t>
            </w:r>
          </w:p>
        </w:tc>
      </w:tr>
      <w:tr w:rsidR="006F3D00">
        <w:trPr>
          <w:trHeight w:val="278"/>
        </w:trPr>
        <w:tc>
          <w:tcPr>
            <w:tcW w:w="2178" w:type="dxa"/>
            <w:tcBorders>
              <w:top w:val="single" w:sz="4" w:space="0" w:color="000000"/>
              <w:left w:val="single" w:sz="4" w:space="0" w:color="000000"/>
              <w:bottom w:val="single" w:sz="4" w:space="0" w:color="000000"/>
              <w:right w:val="single" w:sz="4" w:space="0" w:color="000000"/>
            </w:tcBorders>
          </w:tcPr>
          <w:p w:rsidR="006F3D00" w:rsidRDefault="00564A59">
            <w:pPr>
              <w:spacing w:after="0"/>
              <w:ind w:left="29" w:firstLine="0"/>
            </w:pPr>
            <w:r>
              <w:t xml:space="preserve">Rosser </w:t>
            </w:r>
            <w:proofErr w:type="spellStart"/>
            <w:r>
              <w:t>Panggat</w:t>
            </w:r>
            <w:proofErr w:type="spellEnd"/>
            <w:r>
              <w:t xml:space="preserve"> </w:t>
            </w:r>
          </w:p>
        </w:tc>
        <w:tc>
          <w:tcPr>
            <w:tcW w:w="5130" w:type="dxa"/>
            <w:tcBorders>
              <w:top w:val="single" w:sz="4" w:space="0" w:color="000000"/>
              <w:left w:val="single" w:sz="4" w:space="0" w:color="000000"/>
              <w:bottom w:val="single" w:sz="4" w:space="0" w:color="000000"/>
              <w:right w:val="single" w:sz="4" w:space="0" w:color="000000"/>
            </w:tcBorders>
          </w:tcPr>
          <w:p w:rsidR="006F3D00" w:rsidRDefault="00564A59">
            <w:pPr>
              <w:spacing w:after="0"/>
              <w:ind w:left="29" w:firstLine="0"/>
            </w:pPr>
            <w:r>
              <w:t xml:space="preserve">Academic Senate – Faculty, Biology </w:t>
            </w:r>
          </w:p>
        </w:tc>
        <w:tc>
          <w:tcPr>
            <w:tcW w:w="1440" w:type="dxa"/>
            <w:tcBorders>
              <w:top w:val="single" w:sz="4" w:space="0" w:color="000000"/>
              <w:left w:val="single" w:sz="4" w:space="0" w:color="000000"/>
              <w:bottom w:val="single" w:sz="4" w:space="0" w:color="000000"/>
              <w:right w:val="single" w:sz="4" w:space="0" w:color="000000"/>
            </w:tcBorders>
          </w:tcPr>
          <w:p w:rsidR="006F3D00" w:rsidRDefault="00564A59">
            <w:pPr>
              <w:spacing w:after="0"/>
              <w:ind w:left="29" w:firstLine="0"/>
            </w:pPr>
            <w:r>
              <w:t xml:space="preserve"> </w:t>
            </w:r>
          </w:p>
        </w:tc>
        <w:tc>
          <w:tcPr>
            <w:tcW w:w="1448" w:type="dxa"/>
            <w:tcBorders>
              <w:top w:val="single" w:sz="4" w:space="0" w:color="000000"/>
              <w:left w:val="single" w:sz="4" w:space="0" w:color="000000"/>
              <w:bottom w:val="single" w:sz="4" w:space="0" w:color="000000"/>
              <w:right w:val="single" w:sz="4" w:space="0" w:color="000000"/>
            </w:tcBorders>
          </w:tcPr>
          <w:p w:rsidR="006F3D00" w:rsidRDefault="00564A59">
            <w:pPr>
              <w:spacing w:after="0"/>
              <w:ind w:left="29" w:firstLine="0"/>
            </w:pPr>
            <w:r>
              <w:t>X</w:t>
            </w:r>
          </w:p>
        </w:tc>
      </w:tr>
      <w:tr w:rsidR="006F3D00">
        <w:trPr>
          <w:trHeight w:val="278"/>
        </w:trPr>
        <w:tc>
          <w:tcPr>
            <w:tcW w:w="2178" w:type="dxa"/>
            <w:tcBorders>
              <w:top w:val="single" w:sz="4" w:space="0" w:color="000000"/>
              <w:left w:val="single" w:sz="4" w:space="0" w:color="000000"/>
              <w:bottom w:val="single" w:sz="4" w:space="0" w:color="000000"/>
              <w:right w:val="single" w:sz="4" w:space="0" w:color="000000"/>
            </w:tcBorders>
          </w:tcPr>
          <w:p w:rsidR="006F3D00" w:rsidRDefault="00564A59">
            <w:pPr>
              <w:spacing w:after="0"/>
              <w:ind w:left="29" w:firstLine="0"/>
            </w:pPr>
            <w:r>
              <w:t xml:space="preserve">Nancy Wheat </w:t>
            </w:r>
          </w:p>
        </w:tc>
        <w:tc>
          <w:tcPr>
            <w:tcW w:w="5130" w:type="dxa"/>
            <w:tcBorders>
              <w:top w:val="single" w:sz="4" w:space="0" w:color="000000"/>
              <w:left w:val="single" w:sz="4" w:space="0" w:color="000000"/>
              <w:bottom w:val="single" w:sz="4" w:space="0" w:color="000000"/>
              <w:right w:val="single" w:sz="4" w:space="0" w:color="000000"/>
            </w:tcBorders>
          </w:tcPr>
          <w:p w:rsidR="006F3D00" w:rsidRDefault="00564A59">
            <w:pPr>
              <w:spacing w:after="0"/>
              <w:ind w:left="29" w:firstLine="0"/>
            </w:pPr>
            <w:r>
              <w:t xml:space="preserve">Academic Senate – Faculty, Biology </w:t>
            </w:r>
          </w:p>
        </w:tc>
        <w:tc>
          <w:tcPr>
            <w:tcW w:w="1440" w:type="dxa"/>
            <w:tcBorders>
              <w:top w:val="single" w:sz="4" w:space="0" w:color="000000"/>
              <w:left w:val="single" w:sz="4" w:space="0" w:color="000000"/>
              <w:bottom w:val="single" w:sz="4" w:space="0" w:color="000000"/>
              <w:right w:val="single" w:sz="4" w:space="0" w:color="000000"/>
            </w:tcBorders>
          </w:tcPr>
          <w:p w:rsidR="006F3D00" w:rsidRDefault="00564A59">
            <w:pPr>
              <w:spacing w:after="0"/>
              <w:ind w:left="29" w:firstLine="0"/>
            </w:pPr>
            <w:r>
              <w:t>X</w:t>
            </w:r>
          </w:p>
        </w:tc>
        <w:tc>
          <w:tcPr>
            <w:tcW w:w="1448" w:type="dxa"/>
            <w:tcBorders>
              <w:top w:val="single" w:sz="4" w:space="0" w:color="000000"/>
              <w:left w:val="single" w:sz="4" w:space="0" w:color="000000"/>
              <w:bottom w:val="single" w:sz="4" w:space="0" w:color="000000"/>
              <w:right w:val="single" w:sz="4" w:space="0" w:color="000000"/>
            </w:tcBorders>
          </w:tcPr>
          <w:p w:rsidR="006F3D00" w:rsidRDefault="00564A59">
            <w:pPr>
              <w:spacing w:after="0"/>
              <w:ind w:left="29" w:firstLine="0"/>
            </w:pPr>
            <w:r>
              <w:t xml:space="preserve"> </w:t>
            </w:r>
          </w:p>
        </w:tc>
      </w:tr>
      <w:tr w:rsidR="006F3D00">
        <w:trPr>
          <w:trHeight w:val="278"/>
        </w:trPr>
        <w:tc>
          <w:tcPr>
            <w:tcW w:w="2178" w:type="dxa"/>
            <w:tcBorders>
              <w:top w:val="single" w:sz="4" w:space="0" w:color="000000"/>
              <w:left w:val="single" w:sz="4" w:space="0" w:color="000000"/>
              <w:bottom w:val="single" w:sz="4" w:space="0" w:color="000000"/>
              <w:right w:val="single" w:sz="4" w:space="0" w:color="000000"/>
            </w:tcBorders>
          </w:tcPr>
          <w:p w:rsidR="006F3D00" w:rsidRDefault="00564A59">
            <w:pPr>
              <w:spacing w:after="0"/>
              <w:ind w:left="29" w:firstLine="0"/>
            </w:pPr>
            <w:proofErr w:type="spellStart"/>
            <w:r>
              <w:t>Remel</w:t>
            </w:r>
            <w:proofErr w:type="spellEnd"/>
            <w:r>
              <w:t xml:space="preserve"> Gloria </w:t>
            </w:r>
          </w:p>
        </w:tc>
        <w:tc>
          <w:tcPr>
            <w:tcW w:w="5130" w:type="dxa"/>
            <w:tcBorders>
              <w:top w:val="single" w:sz="4" w:space="0" w:color="000000"/>
              <w:left w:val="single" w:sz="4" w:space="0" w:color="000000"/>
              <w:bottom w:val="single" w:sz="4" w:space="0" w:color="000000"/>
              <w:right w:val="single" w:sz="4" w:space="0" w:color="000000"/>
            </w:tcBorders>
          </w:tcPr>
          <w:p w:rsidR="006F3D00" w:rsidRDefault="00564A59">
            <w:pPr>
              <w:spacing w:after="0"/>
              <w:ind w:left="29" w:firstLine="0"/>
            </w:pPr>
            <w:r>
              <w:t xml:space="preserve">Associated Students of Hartnell College </w:t>
            </w:r>
          </w:p>
        </w:tc>
        <w:tc>
          <w:tcPr>
            <w:tcW w:w="1440" w:type="dxa"/>
            <w:tcBorders>
              <w:top w:val="single" w:sz="4" w:space="0" w:color="000000"/>
              <w:left w:val="single" w:sz="4" w:space="0" w:color="000000"/>
              <w:bottom w:val="single" w:sz="4" w:space="0" w:color="000000"/>
              <w:right w:val="single" w:sz="4" w:space="0" w:color="000000"/>
            </w:tcBorders>
          </w:tcPr>
          <w:p w:rsidR="006F3D00" w:rsidRDefault="00564A59">
            <w:pPr>
              <w:spacing w:after="0"/>
              <w:ind w:left="29" w:firstLine="0"/>
            </w:pPr>
            <w:r>
              <w:t xml:space="preserve"> </w:t>
            </w:r>
          </w:p>
        </w:tc>
        <w:tc>
          <w:tcPr>
            <w:tcW w:w="1448" w:type="dxa"/>
            <w:tcBorders>
              <w:top w:val="single" w:sz="4" w:space="0" w:color="000000"/>
              <w:left w:val="single" w:sz="4" w:space="0" w:color="000000"/>
              <w:bottom w:val="single" w:sz="4" w:space="0" w:color="000000"/>
              <w:right w:val="single" w:sz="4" w:space="0" w:color="000000"/>
            </w:tcBorders>
          </w:tcPr>
          <w:p w:rsidR="006F3D00" w:rsidRDefault="00564A59">
            <w:pPr>
              <w:spacing w:after="0"/>
              <w:ind w:left="29" w:firstLine="0"/>
            </w:pPr>
            <w:r>
              <w:t>X</w:t>
            </w:r>
          </w:p>
        </w:tc>
      </w:tr>
      <w:tr w:rsidR="006F3D00">
        <w:trPr>
          <w:trHeight w:val="278"/>
        </w:trPr>
        <w:tc>
          <w:tcPr>
            <w:tcW w:w="2178" w:type="dxa"/>
            <w:tcBorders>
              <w:top w:val="single" w:sz="4" w:space="0" w:color="000000"/>
              <w:left w:val="single" w:sz="4" w:space="0" w:color="000000"/>
              <w:bottom w:val="single" w:sz="4" w:space="0" w:color="000000"/>
              <w:right w:val="single" w:sz="4" w:space="0" w:color="000000"/>
            </w:tcBorders>
          </w:tcPr>
          <w:p w:rsidR="006F3D00" w:rsidRDefault="00564A59">
            <w:pPr>
              <w:spacing w:after="0"/>
              <w:ind w:left="29" w:firstLine="0"/>
            </w:pPr>
            <w:r>
              <w:t xml:space="preserve">Jessica Green </w:t>
            </w:r>
          </w:p>
        </w:tc>
        <w:tc>
          <w:tcPr>
            <w:tcW w:w="5130" w:type="dxa"/>
            <w:tcBorders>
              <w:top w:val="single" w:sz="4" w:space="0" w:color="000000"/>
              <w:left w:val="single" w:sz="4" w:space="0" w:color="000000"/>
              <w:bottom w:val="single" w:sz="4" w:space="0" w:color="000000"/>
              <w:right w:val="single" w:sz="4" w:space="0" w:color="000000"/>
            </w:tcBorders>
          </w:tcPr>
          <w:p w:rsidR="006F3D00" w:rsidRDefault="00564A59">
            <w:pPr>
              <w:spacing w:after="0"/>
              <w:ind w:left="29" w:firstLine="0"/>
            </w:pPr>
            <w:r>
              <w:t xml:space="preserve">CSEA - </w:t>
            </w:r>
            <w:r>
              <w:t xml:space="preserve">Curriculum and Scheduling Specialist </w:t>
            </w:r>
          </w:p>
        </w:tc>
        <w:tc>
          <w:tcPr>
            <w:tcW w:w="1440" w:type="dxa"/>
            <w:tcBorders>
              <w:top w:val="single" w:sz="4" w:space="0" w:color="000000"/>
              <w:left w:val="single" w:sz="4" w:space="0" w:color="000000"/>
              <w:bottom w:val="single" w:sz="4" w:space="0" w:color="000000"/>
              <w:right w:val="single" w:sz="4" w:space="0" w:color="000000"/>
            </w:tcBorders>
          </w:tcPr>
          <w:p w:rsidR="006F3D00" w:rsidRDefault="00564A59">
            <w:pPr>
              <w:spacing w:after="0"/>
              <w:ind w:left="29" w:firstLine="0"/>
            </w:pPr>
            <w:r>
              <w:t>X</w:t>
            </w:r>
          </w:p>
        </w:tc>
        <w:tc>
          <w:tcPr>
            <w:tcW w:w="1448" w:type="dxa"/>
            <w:tcBorders>
              <w:top w:val="single" w:sz="4" w:space="0" w:color="000000"/>
              <w:left w:val="single" w:sz="4" w:space="0" w:color="000000"/>
              <w:bottom w:val="single" w:sz="4" w:space="0" w:color="000000"/>
              <w:right w:val="single" w:sz="4" w:space="0" w:color="000000"/>
            </w:tcBorders>
          </w:tcPr>
          <w:p w:rsidR="006F3D00" w:rsidRDefault="00564A59">
            <w:pPr>
              <w:spacing w:after="0"/>
              <w:ind w:left="29" w:firstLine="0"/>
            </w:pPr>
            <w:r>
              <w:t xml:space="preserve"> </w:t>
            </w:r>
          </w:p>
        </w:tc>
      </w:tr>
      <w:tr w:rsidR="006F3D00">
        <w:trPr>
          <w:trHeight w:val="278"/>
        </w:trPr>
        <w:tc>
          <w:tcPr>
            <w:tcW w:w="2178" w:type="dxa"/>
            <w:tcBorders>
              <w:top w:val="single" w:sz="4" w:space="0" w:color="000000"/>
              <w:left w:val="single" w:sz="4" w:space="0" w:color="000000"/>
              <w:bottom w:val="single" w:sz="4" w:space="0" w:color="000000"/>
              <w:right w:val="single" w:sz="4" w:space="0" w:color="000000"/>
            </w:tcBorders>
          </w:tcPr>
          <w:p w:rsidR="006F3D00" w:rsidRDefault="00564A59">
            <w:pPr>
              <w:spacing w:after="0"/>
              <w:ind w:left="29" w:firstLine="0"/>
            </w:pPr>
            <w:r>
              <w:t xml:space="preserve">Stephen Otero </w:t>
            </w:r>
          </w:p>
        </w:tc>
        <w:tc>
          <w:tcPr>
            <w:tcW w:w="5130" w:type="dxa"/>
            <w:tcBorders>
              <w:top w:val="single" w:sz="4" w:space="0" w:color="000000"/>
              <w:left w:val="single" w:sz="4" w:space="0" w:color="000000"/>
              <w:bottom w:val="single" w:sz="4" w:space="0" w:color="000000"/>
              <w:right w:val="single" w:sz="4" w:space="0" w:color="000000"/>
            </w:tcBorders>
          </w:tcPr>
          <w:p w:rsidR="006F3D00" w:rsidRDefault="00564A59">
            <w:pPr>
              <w:spacing w:after="0"/>
              <w:ind w:left="29" w:firstLine="0"/>
            </w:pPr>
            <w:r>
              <w:t xml:space="preserve">CSEA - Technology Specialist </w:t>
            </w:r>
          </w:p>
        </w:tc>
        <w:tc>
          <w:tcPr>
            <w:tcW w:w="1440" w:type="dxa"/>
            <w:tcBorders>
              <w:top w:val="single" w:sz="4" w:space="0" w:color="000000"/>
              <w:left w:val="single" w:sz="4" w:space="0" w:color="000000"/>
              <w:bottom w:val="single" w:sz="4" w:space="0" w:color="000000"/>
              <w:right w:val="single" w:sz="4" w:space="0" w:color="000000"/>
            </w:tcBorders>
          </w:tcPr>
          <w:p w:rsidR="006F3D00" w:rsidRDefault="00564A59">
            <w:pPr>
              <w:spacing w:after="0"/>
              <w:ind w:left="29" w:firstLine="0"/>
            </w:pPr>
            <w:r>
              <w:t>X</w:t>
            </w:r>
            <w:r>
              <w:t xml:space="preserve"> </w:t>
            </w:r>
          </w:p>
        </w:tc>
        <w:tc>
          <w:tcPr>
            <w:tcW w:w="1448" w:type="dxa"/>
            <w:tcBorders>
              <w:top w:val="single" w:sz="4" w:space="0" w:color="000000"/>
              <w:left w:val="single" w:sz="4" w:space="0" w:color="000000"/>
              <w:bottom w:val="single" w:sz="4" w:space="0" w:color="000000"/>
              <w:right w:val="single" w:sz="4" w:space="0" w:color="000000"/>
            </w:tcBorders>
          </w:tcPr>
          <w:p w:rsidR="006F3D00" w:rsidRDefault="00564A59">
            <w:pPr>
              <w:spacing w:after="0"/>
              <w:ind w:left="29" w:firstLine="0"/>
            </w:pPr>
            <w:r>
              <w:t xml:space="preserve"> </w:t>
            </w:r>
          </w:p>
        </w:tc>
      </w:tr>
      <w:tr w:rsidR="006F3D00">
        <w:trPr>
          <w:trHeight w:val="280"/>
        </w:trPr>
        <w:tc>
          <w:tcPr>
            <w:tcW w:w="2178" w:type="dxa"/>
            <w:tcBorders>
              <w:top w:val="single" w:sz="4" w:space="0" w:color="000000"/>
              <w:left w:val="single" w:sz="4" w:space="0" w:color="000000"/>
              <w:bottom w:val="single" w:sz="4" w:space="0" w:color="000000"/>
              <w:right w:val="single" w:sz="4" w:space="0" w:color="000000"/>
            </w:tcBorders>
          </w:tcPr>
          <w:p w:rsidR="006F3D00" w:rsidRDefault="00564A59">
            <w:pPr>
              <w:spacing w:after="0"/>
              <w:ind w:left="29" w:firstLine="0"/>
            </w:pPr>
            <w:r>
              <w:t xml:space="preserve">David </w:t>
            </w:r>
            <w:proofErr w:type="spellStart"/>
            <w:r>
              <w:t>Techaira</w:t>
            </w:r>
            <w:proofErr w:type="spellEnd"/>
            <w:r>
              <w:t xml:space="preserve"> </w:t>
            </w:r>
          </w:p>
        </w:tc>
        <w:tc>
          <w:tcPr>
            <w:tcW w:w="5130" w:type="dxa"/>
            <w:tcBorders>
              <w:top w:val="single" w:sz="4" w:space="0" w:color="000000"/>
              <w:left w:val="single" w:sz="4" w:space="0" w:color="000000"/>
              <w:bottom w:val="single" w:sz="4" w:space="0" w:color="000000"/>
              <w:right w:val="single" w:sz="4" w:space="0" w:color="000000"/>
            </w:tcBorders>
          </w:tcPr>
          <w:p w:rsidR="006F3D00" w:rsidRDefault="00564A59">
            <w:pPr>
              <w:spacing w:after="0"/>
              <w:ind w:left="29" w:firstLine="0"/>
            </w:pPr>
            <w:r>
              <w:t xml:space="preserve">Classified Manager - Accounting Manager </w:t>
            </w:r>
          </w:p>
        </w:tc>
        <w:tc>
          <w:tcPr>
            <w:tcW w:w="1440" w:type="dxa"/>
            <w:tcBorders>
              <w:top w:val="single" w:sz="4" w:space="0" w:color="000000"/>
              <w:left w:val="single" w:sz="4" w:space="0" w:color="000000"/>
              <w:bottom w:val="single" w:sz="4" w:space="0" w:color="000000"/>
              <w:right w:val="single" w:sz="4" w:space="0" w:color="000000"/>
            </w:tcBorders>
          </w:tcPr>
          <w:p w:rsidR="006F3D00" w:rsidRDefault="00564A59">
            <w:pPr>
              <w:spacing w:after="0"/>
              <w:ind w:left="29" w:firstLine="0"/>
            </w:pPr>
            <w:r>
              <w:t>X</w:t>
            </w:r>
          </w:p>
        </w:tc>
        <w:tc>
          <w:tcPr>
            <w:tcW w:w="1448" w:type="dxa"/>
            <w:tcBorders>
              <w:top w:val="single" w:sz="4" w:space="0" w:color="000000"/>
              <w:left w:val="single" w:sz="4" w:space="0" w:color="000000"/>
              <w:bottom w:val="single" w:sz="4" w:space="0" w:color="000000"/>
              <w:right w:val="single" w:sz="4" w:space="0" w:color="000000"/>
            </w:tcBorders>
          </w:tcPr>
          <w:p w:rsidR="006F3D00" w:rsidRDefault="00564A59">
            <w:pPr>
              <w:spacing w:after="0"/>
              <w:ind w:left="29" w:firstLine="0"/>
            </w:pPr>
            <w:r>
              <w:t xml:space="preserve"> </w:t>
            </w:r>
          </w:p>
        </w:tc>
      </w:tr>
      <w:tr w:rsidR="006F3D00">
        <w:trPr>
          <w:trHeight w:val="278"/>
        </w:trPr>
        <w:tc>
          <w:tcPr>
            <w:tcW w:w="2178" w:type="dxa"/>
            <w:tcBorders>
              <w:top w:val="single" w:sz="4" w:space="0" w:color="000000"/>
              <w:left w:val="single" w:sz="4" w:space="0" w:color="000000"/>
              <w:bottom w:val="single" w:sz="4" w:space="0" w:color="000000"/>
              <w:right w:val="single" w:sz="4" w:space="0" w:color="000000"/>
            </w:tcBorders>
          </w:tcPr>
          <w:p w:rsidR="006F3D00" w:rsidRDefault="00564A59">
            <w:pPr>
              <w:spacing w:after="0"/>
              <w:ind w:left="29" w:firstLine="0"/>
            </w:pPr>
            <w:r>
              <w:t xml:space="preserve">Kenneth Stuart </w:t>
            </w:r>
          </w:p>
        </w:tc>
        <w:tc>
          <w:tcPr>
            <w:tcW w:w="5130" w:type="dxa"/>
            <w:tcBorders>
              <w:top w:val="single" w:sz="4" w:space="0" w:color="000000"/>
              <w:left w:val="single" w:sz="4" w:space="0" w:color="000000"/>
              <w:bottom w:val="single" w:sz="4" w:space="0" w:color="000000"/>
              <w:right w:val="single" w:sz="4" w:space="0" w:color="000000"/>
            </w:tcBorders>
          </w:tcPr>
          <w:p w:rsidR="006F3D00" w:rsidRDefault="00564A59">
            <w:pPr>
              <w:spacing w:after="0"/>
              <w:ind w:left="29" w:firstLine="0"/>
            </w:pPr>
            <w:r>
              <w:t xml:space="preserve">L-39 – Custodian, Maintenance &amp; Operations </w:t>
            </w:r>
          </w:p>
        </w:tc>
        <w:tc>
          <w:tcPr>
            <w:tcW w:w="1440" w:type="dxa"/>
            <w:tcBorders>
              <w:top w:val="single" w:sz="4" w:space="0" w:color="000000"/>
              <w:left w:val="single" w:sz="4" w:space="0" w:color="000000"/>
              <w:bottom w:val="single" w:sz="4" w:space="0" w:color="000000"/>
              <w:right w:val="single" w:sz="4" w:space="0" w:color="000000"/>
            </w:tcBorders>
          </w:tcPr>
          <w:p w:rsidR="006F3D00" w:rsidRDefault="00564A59">
            <w:pPr>
              <w:spacing w:after="0"/>
              <w:ind w:left="29" w:firstLine="0"/>
            </w:pPr>
            <w:r>
              <w:t xml:space="preserve"> </w:t>
            </w:r>
          </w:p>
        </w:tc>
        <w:tc>
          <w:tcPr>
            <w:tcW w:w="1448" w:type="dxa"/>
            <w:tcBorders>
              <w:top w:val="single" w:sz="4" w:space="0" w:color="000000"/>
              <w:left w:val="single" w:sz="4" w:space="0" w:color="000000"/>
              <w:bottom w:val="single" w:sz="4" w:space="0" w:color="000000"/>
              <w:right w:val="single" w:sz="4" w:space="0" w:color="000000"/>
            </w:tcBorders>
          </w:tcPr>
          <w:p w:rsidR="006F3D00" w:rsidRDefault="00564A59" w:rsidP="00564A59">
            <w:pPr>
              <w:spacing w:after="0"/>
            </w:pPr>
            <w:r>
              <w:t>X</w:t>
            </w:r>
            <w:r>
              <w:t xml:space="preserve"> </w:t>
            </w:r>
          </w:p>
        </w:tc>
      </w:tr>
    </w:tbl>
    <w:p w:rsidR="006F3D00" w:rsidRDefault="00564A59">
      <w:pPr>
        <w:spacing w:after="0"/>
        <w:ind w:left="-5"/>
      </w:pPr>
      <w:r>
        <w:rPr>
          <w:rFonts w:ascii="Arial" w:eastAsia="Arial" w:hAnsi="Arial" w:cs="Arial"/>
        </w:rPr>
        <w:t xml:space="preserve">Guests </w:t>
      </w:r>
    </w:p>
    <w:tbl>
      <w:tblPr>
        <w:tblStyle w:val="TableGrid"/>
        <w:tblW w:w="7308" w:type="dxa"/>
        <w:tblInd w:w="-108" w:type="dxa"/>
        <w:tblCellMar>
          <w:top w:w="48" w:type="dxa"/>
          <w:left w:w="137" w:type="dxa"/>
          <w:bottom w:w="0" w:type="dxa"/>
          <w:right w:w="115" w:type="dxa"/>
        </w:tblCellMar>
        <w:tblLook w:val="04A0" w:firstRow="1" w:lastRow="0" w:firstColumn="1" w:lastColumn="0" w:noHBand="0" w:noVBand="1"/>
      </w:tblPr>
      <w:tblGrid>
        <w:gridCol w:w="2178"/>
        <w:gridCol w:w="5130"/>
      </w:tblGrid>
      <w:tr w:rsidR="006F3D00">
        <w:trPr>
          <w:trHeight w:val="278"/>
        </w:trPr>
        <w:tc>
          <w:tcPr>
            <w:tcW w:w="2178" w:type="dxa"/>
            <w:tcBorders>
              <w:top w:val="single" w:sz="4" w:space="0" w:color="000000"/>
              <w:left w:val="single" w:sz="4" w:space="0" w:color="000000"/>
              <w:bottom w:val="single" w:sz="4" w:space="0" w:color="000000"/>
              <w:right w:val="single" w:sz="4" w:space="0" w:color="000000"/>
            </w:tcBorders>
          </w:tcPr>
          <w:p w:rsidR="006F3D00" w:rsidRDefault="00564A59">
            <w:pPr>
              <w:spacing w:after="0"/>
              <w:ind w:left="0" w:firstLine="0"/>
            </w:pPr>
            <w:r>
              <w:rPr>
                <w:b/>
              </w:rPr>
              <w:t>Name</w:t>
            </w:r>
            <w:r>
              <w:t xml:space="preserve"> </w:t>
            </w:r>
          </w:p>
        </w:tc>
        <w:tc>
          <w:tcPr>
            <w:tcW w:w="5130" w:type="dxa"/>
            <w:tcBorders>
              <w:top w:val="single" w:sz="4" w:space="0" w:color="000000"/>
              <w:left w:val="single" w:sz="4" w:space="0" w:color="000000"/>
              <w:bottom w:val="single" w:sz="4" w:space="0" w:color="000000"/>
              <w:right w:val="single" w:sz="4" w:space="0" w:color="000000"/>
            </w:tcBorders>
          </w:tcPr>
          <w:p w:rsidR="006F3D00" w:rsidRDefault="00564A59">
            <w:pPr>
              <w:spacing w:after="0"/>
              <w:ind w:left="0" w:firstLine="0"/>
            </w:pPr>
            <w:r>
              <w:rPr>
                <w:b/>
              </w:rPr>
              <w:t>Representing</w:t>
            </w:r>
            <w:r>
              <w:t xml:space="preserve"> </w:t>
            </w:r>
          </w:p>
        </w:tc>
      </w:tr>
    </w:tbl>
    <w:p w:rsidR="00564A59" w:rsidRDefault="00564A59" w:rsidP="00564A59">
      <w:r>
        <w:lastRenderedPageBreak/>
        <w:t>Debra asked for changes to the minutes. None stated. Minutes are approved with marking Rosser absent unless we hear otherwise.</w:t>
      </w:r>
    </w:p>
    <w:p w:rsidR="00564A59" w:rsidRDefault="00564A59" w:rsidP="00564A59">
      <w:r>
        <w:t xml:space="preserve">Debra asked for a recap on Ally. Canvas function to check availability in your canvas course. Allows an instructor to check his course for accessibility. </w:t>
      </w:r>
      <w:r>
        <w:t>It l</w:t>
      </w:r>
      <w:r>
        <w:t>ets them check a course in prog</w:t>
      </w:r>
      <w:r>
        <w:t>r</w:t>
      </w:r>
      <w:r>
        <w:t>ess, as well as an alternate format if word, etc., doesn’t work. Does reporting for accreditation and 508 compliance.</w:t>
      </w:r>
    </w:p>
    <w:p w:rsidR="00564A59" w:rsidRDefault="00564A59" w:rsidP="00564A59">
      <w:r>
        <w:t>Instructors tend to look at accessibility last, when it should be done in front. Checks as you create the course. Can also use ally to evaluation res</w:t>
      </w:r>
      <w:bookmarkStart w:id="0" w:name="_GoBack"/>
      <w:bookmarkEnd w:id="0"/>
      <w:r>
        <w:t>ource allocation.</w:t>
      </w:r>
    </w:p>
    <w:p w:rsidR="00564A59" w:rsidRDefault="00564A59" w:rsidP="00564A59">
      <w:r>
        <w:t>Many schools are already using it. It is free right now. Free for CVC-OEI through S</w:t>
      </w:r>
      <w:r>
        <w:t>e</w:t>
      </w:r>
      <w:r>
        <w:t>ptember 30, but lots of conversations from state to keep funding it. Once Blackbo</w:t>
      </w:r>
      <w:r>
        <w:t>a</w:t>
      </w:r>
      <w:r>
        <w:t>rd took over it got real expensive.</w:t>
      </w:r>
    </w:p>
    <w:p w:rsidR="00564A59" w:rsidRDefault="00564A59" w:rsidP="00564A59">
      <w:r>
        <w:t>If they are using it, is on the ally server (understanding this is important). Alternative format, ally indicator (we don’t get that initially, but can request it, and an institutional dashboard which is coming out later. Alternate format is basic functionality for now. It also does do OCR. Carol is still learning about it. Did a mini-training and will do more.</w:t>
      </w:r>
    </w:p>
    <w:p w:rsidR="00564A59" w:rsidRDefault="00564A59" w:rsidP="00564A59">
      <w:r>
        <w:t>Lindsey- when first demoed – took a mathematical formula – created an accessible document out of it. Was impressive. Brian asked what it looked like – Lindsey shared his screen and showed us the indicator, which we would have to ask for.</w:t>
      </w:r>
    </w:p>
    <w:p w:rsidR="00564A59" w:rsidRDefault="00564A59" w:rsidP="00564A59">
      <w:r>
        <w:t>Debra asked if it was built into Canvas so they don’t have to leave canvas.</w:t>
      </w:r>
    </w:p>
    <w:p w:rsidR="00564A59" w:rsidRDefault="00564A59" w:rsidP="00564A59">
      <w:r>
        <w:t>Nancy mentioned it could be used outside of canvas, but nobody is sure about what our license allows us to do.</w:t>
      </w:r>
    </w:p>
    <w:p w:rsidR="00564A59" w:rsidRDefault="00564A59" w:rsidP="00564A59">
      <w:r>
        <w:t>It will make our documents accessible, which is good, but can it tag a pdf or image automatically – no, just lets you know you need tag.</w:t>
      </w:r>
    </w:p>
    <w:p w:rsidR="00564A59" w:rsidRDefault="00564A59" w:rsidP="00564A59">
      <w:r>
        <w:t>Not a magic bullet – but nothing is.</w:t>
      </w:r>
    </w:p>
    <w:p w:rsidR="00564A59" w:rsidRDefault="00564A59" w:rsidP="00564A59">
      <w:r>
        <w:t xml:space="preserve">Laura brought up </w:t>
      </w:r>
      <w:proofErr w:type="spellStart"/>
      <w:r>
        <w:t>Citilabs</w:t>
      </w:r>
      <w:proofErr w:type="spellEnd"/>
      <w:r>
        <w:t>, but does it actually fix the page?</w:t>
      </w:r>
    </w:p>
    <w:p w:rsidR="00564A59" w:rsidRDefault="00564A59" w:rsidP="00564A59">
      <w:r>
        <w:t>Dave suggested someone motion to adopt. Nancy, second Emily</w:t>
      </w:r>
    </w:p>
    <w:p w:rsidR="00564A59" w:rsidRDefault="00564A59" w:rsidP="00564A59">
      <w:r>
        <w:t>Motion carries.</w:t>
      </w:r>
    </w:p>
    <w:p w:rsidR="00564A59" w:rsidRDefault="00564A59" w:rsidP="00564A59">
      <w:r>
        <w:t>Dave motioned to approve program mapper</w:t>
      </w:r>
    </w:p>
    <w:p w:rsidR="00564A59" w:rsidRDefault="00564A59" w:rsidP="00564A59">
      <w:r>
        <w:t>Steve asked about functional funding – should it be contingent?</w:t>
      </w:r>
    </w:p>
    <w:p w:rsidR="00564A59" w:rsidRDefault="00564A59" w:rsidP="00564A59">
      <w:r>
        <w:t>Dave demoed pm at Bakersfield</w:t>
      </w:r>
    </w:p>
    <w:p w:rsidR="00564A59" w:rsidRDefault="00564A59" w:rsidP="00564A59">
      <w:r>
        <w:t>Carla asked what if functional money didn’t come through</w:t>
      </w:r>
    </w:p>
    <w:p w:rsidR="00564A59" w:rsidRDefault="00564A59" w:rsidP="00564A59"/>
    <w:p w:rsidR="00564A59" w:rsidRDefault="00564A59" w:rsidP="00564A59">
      <w:r>
        <w:t>Matt seconded amended motion</w:t>
      </w:r>
    </w:p>
    <w:p w:rsidR="00564A59" w:rsidRDefault="00564A59" w:rsidP="00564A59">
      <w:r>
        <w:t>Motion carries 8 to 1</w:t>
      </w:r>
    </w:p>
    <w:p w:rsidR="00564A59" w:rsidRDefault="00564A59" w:rsidP="00564A59">
      <w:r>
        <w:t>Library page</w:t>
      </w:r>
    </w:p>
    <w:p w:rsidR="00564A59" w:rsidRDefault="00564A59" w:rsidP="00564A59">
      <w:r>
        <w:t>Nancy and Matt motion to approve library page</w:t>
      </w:r>
    </w:p>
    <w:p w:rsidR="00564A59" w:rsidRDefault="00564A59" w:rsidP="00564A59">
      <w:r>
        <w:t>Carries unanimously</w:t>
      </w:r>
    </w:p>
    <w:p w:rsidR="00564A59" w:rsidRDefault="00564A59" w:rsidP="00564A59">
      <w:r>
        <w:t>Follow up on previous reports</w:t>
      </w:r>
    </w:p>
    <w:p w:rsidR="00564A59" w:rsidRDefault="00564A59" w:rsidP="00564A59">
      <w:r>
        <w:t>No student reports</w:t>
      </w:r>
    </w:p>
    <w:p w:rsidR="00564A59" w:rsidRDefault="00564A59" w:rsidP="00564A59">
      <w:r>
        <w:t>Faculty – stem faculty – pr</w:t>
      </w:r>
      <w:r>
        <w:t xml:space="preserve">octoring exams – problems with </w:t>
      </w:r>
      <w:proofErr w:type="spellStart"/>
      <w:r>
        <w:t>P</w:t>
      </w:r>
      <w:r>
        <w:t>roctorio</w:t>
      </w:r>
      <w:proofErr w:type="spellEnd"/>
    </w:p>
    <w:p w:rsidR="00564A59" w:rsidRDefault="00564A59" w:rsidP="00564A59">
      <w:r>
        <w:t xml:space="preserve">Laura – </w:t>
      </w:r>
      <w:proofErr w:type="spellStart"/>
      <w:r>
        <w:t>Proctorio</w:t>
      </w:r>
      <w:proofErr w:type="spellEnd"/>
      <w:r>
        <w:t xml:space="preserve"> doesn’t work with a virtual environment. Working with </w:t>
      </w:r>
      <w:proofErr w:type="spellStart"/>
      <w:r>
        <w:t>Proctorio</w:t>
      </w:r>
      <w:proofErr w:type="spellEnd"/>
      <w:r>
        <w:t xml:space="preserve"> every couple of months to get it fixed. </w:t>
      </w:r>
    </w:p>
    <w:p w:rsidR="00564A59" w:rsidRDefault="00564A59" w:rsidP="00564A59">
      <w:r>
        <w:t xml:space="preserve">Suggest we get a small group together to work on </w:t>
      </w:r>
      <w:proofErr w:type="spellStart"/>
      <w:r>
        <w:t>Proctorio</w:t>
      </w:r>
      <w:proofErr w:type="spellEnd"/>
      <w:r>
        <w:t>.</w:t>
      </w:r>
    </w:p>
    <w:p w:rsidR="00564A59" w:rsidRDefault="00564A59" w:rsidP="00564A59">
      <w:r>
        <w:t>Staff</w:t>
      </w:r>
    </w:p>
    <w:p w:rsidR="00564A59" w:rsidRDefault="00564A59" w:rsidP="00564A59">
      <w:r>
        <w:t>W</w:t>
      </w:r>
      <w:r>
        <w:t xml:space="preserve">hat if staff needs </w:t>
      </w:r>
      <w:proofErr w:type="spellStart"/>
      <w:r>
        <w:t>C</w:t>
      </w:r>
      <w:r>
        <w:t>hromebooks</w:t>
      </w:r>
      <w:proofErr w:type="spellEnd"/>
      <w:r>
        <w:t>? What is the process?</w:t>
      </w:r>
    </w:p>
    <w:p w:rsidR="00564A59" w:rsidRDefault="00564A59" w:rsidP="00564A59">
      <w:r>
        <w:t xml:space="preserve">What about things like pens, </w:t>
      </w:r>
      <w:proofErr w:type="gramStart"/>
      <w:r>
        <w:t>etc.</w:t>
      </w:r>
      <w:proofErr w:type="gramEnd"/>
    </w:p>
    <w:p w:rsidR="00564A59" w:rsidRDefault="00564A59" w:rsidP="00564A59">
      <w:r>
        <w:t xml:space="preserve">Dave explained the </w:t>
      </w:r>
      <w:proofErr w:type="spellStart"/>
      <w:r>
        <w:t>Chromebook</w:t>
      </w:r>
      <w:proofErr w:type="spellEnd"/>
      <w:r>
        <w:t xml:space="preserve"> situation</w:t>
      </w:r>
    </w:p>
    <w:p w:rsidR="00564A59" w:rsidRDefault="00564A59" w:rsidP="00564A59">
      <w:r>
        <w:t xml:space="preserve">Dave asked how everybody is doing with the move to fully </w:t>
      </w:r>
      <w:proofErr w:type="gramStart"/>
      <w:r>
        <w:t>online?</w:t>
      </w:r>
      <w:proofErr w:type="gramEnd"/>
    </w:p>
    <w:p w:rsidR="00564A59" w:rsidRDefault="00564A59" w:rsidP="00564A59">
      <w:r>
        <w:t>Staff – Carla - I went ahead and worked with calanlink.com to get counselors on a platform to make appointments and set up zoom meetings.</w:t>
      </w:r>
    </w:p>
    <w:p w:rsidR="00564A59" w:rsidRDefault="00564A59" w:rsidP="00564A59">
      <w:r>
        <w:t>We should have a mandatory work at home day one a year to test processes.</w:t>
      </w:r>
    </w:p>
    <w:p w:rsidR="00564A59" w:rsidRDefault="00564A59" w:rsidP="00564A59">
      <w:r>
        <w:t>Subcommittee report</w:t>
      </w:r>
    </w:p>
    <w:p w:rsidR="00564A59" w:rsidRDefault="00564A59" w:rsidP="00564A59">
      <w:r>
        <w:t>OSC: Did not meet. We did not fail on training counseling – it’s all in Cranium Café, but nobody wanted to use it. There was an existing solution through OEI, but there was push-back through faculty for some reason. Carla: Faculty felt that the app is not very good. They wanted something they could get on the student’s phone. That was easy to use. CC is too high of a learning curve.</w:t>
      </w:r>
    </w:p>
    <w:p w:rsidR="00564A59" w:rsidRDefault="00564A59" w:rsidP="00564A59">
      <w:r>
        <w:t xml:space="preserve">DART: Tackling a new dashboard. 320 meetings </w:t>
      </w:r>
    </w:p>
    <w:p w:rsidR="00564A59" w:rsidRDefault="00564A59" w:rsidP="00564A59">
      <w:r>
        <w:t>ARG: 320 meetings, ab-705 meetings. All is well in hand.</w:t>
      </w:r>
    </w:p>
    <w:p w:rsidR="00564A59" w:rsidRDefault="00564A59" w:rsidP="00564A59">
      <w:r>
        <w:t>No announcements</w:t>
      </w:r>
    </w:p>
    <w:p w:rsidR="006F3D00" w:rsidRDefault="00564A59" w:rsidP="00564A59">
      <w:pPr>
        <w:spacing w:after="0"/>
        <w:ind w:left="0" w:firstLine="0"/>
      </w:pPr>
      <w:r>
        <w:t>Next meeting…</w:t>
      </w:r>
    </w:p>
    <w:sectPr w:rsidR="006F3D00">
      <w:footerReference w:type="even" r:id="rId8"/>
      <w:footerReference w:type="default" r:id="rId9"/>
      <w:footerReference w:type="first" r:id="rId10"/>
      <w:pgSz w:w="12240" w:h="15840"/>
      <w:pgMar w:top="1232" w:right="1030" w:bottom="3551" w:left="1080" w:header="720" w:footer="144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564A59">
      <w:pPr>
        <w:spacing w:after="0" w:line="240" w:lineRule="auto"/>
      </w:pPr>
      <w:r>
        <w:separator/>
      </w:r>
    </w:p>
  </w:endnote>
  <w:endnote w:type="continuationSeparator" w:id="0">
    <w:p w:rsidR="00000000" w:rsidRDefault="00564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D00" w:rsidRDefault="00564A59">
    <w:pPr>
      <w:spacing w:after="130"/>
      <w:ind w:left="0" w:right="52" w:firstLine="0"/>
      <w:jc w:val="center"/>
    </w:pPr>
    <w:r>
      <w:rPr>
        <w:rFonts w:ascii="Times New Roman" w:eastAsia="Times New Roman" w:hAnsi="Times New Roman" w:cs="Times New Roman"/>
        <w:b/>
        <w:color w:val="660032"/>
        <w:sz w:val="16"/>
      </w:rPr>
      <w:t>HARTNELL COLLEGE VISION STATEMENT</w:t>
    </w:r>
    <w:r>
      <w:t xml:space="preserve"> </w:t>
    </w:r>
  </w:p>
  <w:p w:rsidR="006F3D00" w:rsidRDefault="00564A59">
    <w:pPr>
      <w:spacing w:after="185" w:line="216" w:lineRule="auto"/>
      <w:ind w:left="0" w:firstLine="0"/>
      <w:jc w:val="center"/>
    </w:pPr>
    <w:r>
      <w:rPr>
        <w:rFonts w:ascii="Times New Roman" w:eastAsia="Times New Roman" w:hAnsi="Times New Roman" w:cs="Times New Roman"/>
        <w:sz w:val="16"/>
      </w:rPr>
      <w:t>Hartnell College will be nationally recognized for the success of our students by developing leaders who will contribute to the social, cultural, and economic vitality of our region and the global community.</w:t>
    </w:r>
    <w:r>
      <w:t xml:space="preserve"> </w:t>
    </w:r>
  </w:p>
  <w:p w:rsidR="006F3D00" w:rsidRDefault="00564A59">
    <w:pPr>
      <w:spacing w:after="130"/>
      <w:ind w:left="0" w:right="51" w:firstLine="0"/>
      <w:jc w:val="center"/>
    </w:pPr>
    <w:r>
      <w:rPr>
        <w:rFonts w:ascii="Times New Roman" w:eastAsia="Times New Roman" w:hAnsi="Times New Roman" w:cs="Times New Roman"/>
        <w:b/>
        <w:color w:val="660032"/>
        <w:sz w:val="16"/>
      </w:rPr>
      <w:t>HARTNELL COLLEGE MISSION STATEMENT</w:t>
    </w:r>
    <w:r>
      <w:rPr>
        <w:rFonts w:ascii="Times New Roman" w:eastAsia="Times New Roman" w:hAnsi="Times New Roman" w:cs="Times New Roman"/>
        <w:sz w:val="16"/>
      </w:rPr>
      <w:t xml:space="preserve"> </w:t>
    </w:r>
    <w:r>
      <w:t xml:space="preserve"> </w:t>
    </w:r>
  </w:p>
  <w:p w:rsidR="006F3D00" w:rsidRDefault="00564A59">
    <w:pPr>
      <w:spacing w:after="0" w:line="216" w:lineRule="auto"/>
      <w:ind w:left="0" w:firstLine="0"/>
      <w:jc w:val="center"/>
    </w:pPr>
    <w:r>
      <w:rPr>
        <w:rFonts w:ascii="Times New Roman" w:eastAsia="Times New Roman" w:hAnsi="Times New Roman" w:cs="Times New Roman"/>
        <w:sz w:val="16"/>
      </w:rPr>
      <w:t>Focusing on the needs of the Salinas Valley, Hartnell College provides educational opportunities for students to reach academic goals in an environment committed to student learning, achievement and success.</w:t>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D00" w:rsidRDefault="00564A59">
    <w:pPr>
      <w:spacing w:after="130"/>
      <w:ind w:left="0" w:right="52" w:firstLine="0"/>
      <w:jc w:val="center"/>
    </w:pPr>
    <w:r>
      <w:rPr>
        <w:rFonts w:ascii="Times New Roman" w:eastAsia="Times New Roman" w:hAnsi="Times New Roman" w:cs="Times New Roman"/>
        <w:b/>
        <w:color w:val="660032"/>
        <w:sz w:val="16"/>
      </w:rPr>
      <w:t>HARTNELL COLLEGE VISION STATEMENT</w:t>
    </w:r>
    <w:r>
      <w:t xml:space="preserve"> </w:t>
    </w:r>
  </w:p>
  <w:p w:rsidR="006F3D00" w:rsidRDefault="00564A59">
    <w:pPr>
      <w:spacing w:after="185" w:line="216" w:lineRule="auto"/>
      <w:ind w:left="0" w:firstLine="0"/>
      <w:jc w:val="center"/>
    </w:pPr>
    <w:r>
      <w:rPr>
        <w:rFonts w:ascii="Times New Roman" w:eastAsia="Times New Roman" w:hAnsi="Times New Roman" w:cs="Times New Roman"/>
        <w:sz w:val="16"/>
      </w:rPr>
      <w:t>Hartnell College will be nationally recognized for the success of our students by developing leaders who will contribute to the social, cultural, and economic vitality of our region and the global community.</w:t>
    </w:r>
    <w:r>
      <w:t xml:space="preserve"> </w:t>
    </w:r>
  </w:p>
  <w:p w:rsidR="006F3D00" w:rsidRDefault="00564A59">
    <w:pPr>
      <w:spacing w:after="130"/>
      <w:ind w:left="0" w:right="51" w:firstLine="0"/>
      <w:jc w:val="center"/>
    </w:pPr>
    <w:r>
      <w:rPr>
        <w:rFonts w:ascii="Times New Roman" w:eastAsia="Times New Roman" w:hAnsi="Times New Roman" w:cs="Times New Roman"/>
        <w:b/>
        <w:color w:val="660032"/>
        <w:sz w:val="16"/>
      </w:rPr>
      <w:t>HARTNELL COLLEGE MISSION STATEMENT</w:t>
    </w:r>
    <w:r>
      <w:rPr>
        <w:rFonts w:ascii="Times New Roman" w:eastAsia="Times New Roman" w:hAnsi="Times New Roman" w:cs="Times New Roman"/>
        <w:sz w:val="16"/>
      </w:rPr>
      <w:t xml:space="preserve"> </w:t>
    </w:r>
    <w:r>
      <w:t xml:space="preserve"> </w:t>
    </w:r>
  </w:p>
  <w:p w:rsidR="006F3D00" w:rsidRDefault="00564A59">
    <w:pPr>
      <w:spacing w:after="0" w:line="216" w:lineRule="auto"/>
      <w:ind w:left="0" w:firstLine="0"/>
      <w:jc w:val="center"/>
    </w:pPr>
    <w:r>
      <w:rPr>
        <w:rFonts w:ascii="Times New Roman" w:eastAsia="Times New Roman" w:hAnsi="Times New Roman" w:cs="Times New Roman"/>
        <w:sz w:val="16"/>
      </w:rPr>
      <w:t>Focusing o</w:t>
    </w:r>
    <w:r>
      <w:rPr>
        <w:rFonts w:ascii="Times New Roman" w:eastAsia="Times New Roman" w:hAnsi="Times New Roman" w:cs="Times New Roman"/>
        <w:sz w:val="16"/>
      </w:rPr>
      <w:t>n the needs of the Salinas Valley, Hartnell College provides educational opportunities for students to reach academic goals in an environment committed to student learning, achievement and success.</w:t>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D00" w:rsidRDefault="00564A59">
    <w:pPr>
      <w:spacing w:after="130"/>
      <w:ind w:left="0" w:right="52" w:firstLine="0"/>
      <w:jc w:val="center"/>
    </w:pPr>
    <w:r>
      <w:rPr>
        <w:rFonts w:ascii="Times New Roman" w:eastAsia="Times New Roman" w:hAnsi="Times New Roman" w:cs="Times New Roman"/>
        <w:b/>
        <w:color w:val="660032"/>
        <w:sz w:val="16"/>
      </w:rPr>
      <w:t>HARTNELL COLLEGE VISION STATEMENT</w:t>
    </w:r>
    <w:r>
      <w:t xml:space="preserve"> </w:t>
    </w:r>
  </w:p>
  <w:p w:rsidR="006F3D00" w:rsidRDefault="00564A59">
    <w:pPr>
      <w:spacing w:after="185" w:line="216" w:lineRule="auto"/>
      <w:ind w:left="0" w:firstLine="0"/>
      <w:jc w:val="center"/>
    </w:pPr>
    <w:r>
      <w:rPr>
        <w:rFonts w:ascii="Times New Roman" w:eastAsia="Times New Roman" w:hAnsi="Times New Roman" w:cs="Times New Roman"/>
        <w:sz w:val="16"/>
      </w:rPr>
      <w:t xml:space="preserve">Hartnell College will </w:t>
    </w:r>
    <w:r>
      <w:rPr>
        <w:rFonts w:ascii="Times New Roman" w:eastAsia="Times New Roman" w:hAnsi="Times New Roman" w:cs="Times New Roman"/>
        <w:sz w:val="16"/>
      </w:rPr>
      <w:t>be nationally recognized for the success of our students by developing leaders who will contribute to the social, cultural, and economic vitality of our region and the global community.</w:t>
    </w:r>
    <w:r>
      <w:t xml:space="preserve"> </w:t>
    </w:r>
  </w:p>
  <w:p w:rsidR="006F3D00" w:rsidRDefault="00564A59">
    <w:pPr>
      <w:spacing w:after="130"/>
      <w:ind w:left="0" w:right="51" w:firstLine="0"/>
      <w:jc w:val="center"/>
    </w:pPr>
    <w:r>
      <w:rPr>
        <w:rFonts w:ascii="Times New Roman" w:eastAsia="Times New Roman" w:hAnsi="Times New Roman" w:cs="Times New Roman"/>
        <w:b/>
        <w:color w:val="660032"/>
        <w:sz w:val="16"/>
      </w:rPr>
      <w:t>HARTNELL COLLEGE MISSION STATEMENT</w:t>
    </w:r>
    <w:r>
      <w:rPr>
        <w:rFonts w:ascii="Times New Roman" w:eastAsia="Times New Roman" w:hAnsi="Times New Roman" w:cs="Times New Roman"/>
        <w:sz w:val="16"/>
      </w:rPr>
      <w:t xml:space="preserve"> </w:t>
    </w:r>
    <w:r>
      <w:t xml:space="preserve"> </w:t>
    </w:r>
  </w:p>
  <w:p w:rsidR="006F3D00" w:rsidRDefault="00564A59">
    <w:pPr>
      <w:spacing w:after="0" w:line="216" w:lineRule="auto"/>
      <w:ind w:left="0" w:firstLine="0"/>
      <w:jc w:val="center"/>
    </w:pPr>
    <w:r>
      <w:rPr>
        <w:rFonts w:ascii="Times New Roman" w:eastAsia="Times New Roman" w:hAnsi="Times New Roman" w:cs="Times New Roman"/>
        <w:sz w:val="16"/>
      </w:rPr>
      <w:t>Focusing on the needs of the Sal</w:t>
    </w:r>
    <w:r>
      <w:rPr>
        <w:rFonts w:ascii="Times New Roman" w:eastAsia="Times New Roman" w:hAnsi="Times New Roman" w:cs="Times New Roman"/>
        <w:sz w:val="16"/>
      </w:rPr>
      <w:t>inas Valley, Hartnell College provides educational opportunities for students to reach academic goals in an environment committed to student learning, achievement and success.</w:t>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564A59">
      <w:pPr>
        <w:spacing w:after="0" w:line="240" w:lineRule="auto"/>
      </w:pPr>
      <w:r>
        <w:separator/>
      </w:r>
    </w:p>
  </w:footnote>
  <w:footnote w:type="continuationSeparator" w:id="0">
    <w:p w:rsidR="00000000" w:rsidRDefault="00564A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B67877"/>
    <w:multiLevelType w:val="hybridMultilevel"/>
    <w:tmpl w:val="78B2EA56"/>
    <w:lvl w:ilvl="0" w:tplc="7FF8C90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F4029D6">
      <w:start w:val="1"/>
      <w:numFmt w:val="lowerLetter"/>
      <w:lvlText w:val="%2"/>
      <w:lvlJc w:val="left"/>
      <w:pPr>
        <w:ind w:left="1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CFE0E70">
      <w:start w:val="1"/>
      <w:numFmt w:val="lowerRoman"/>
      <w:lvlText w:val="%3."/>
      <w:lvlJc w:val="left"/>
      <w:pPr>
        <w:ind w:left="18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38AC5F2">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BECE6D0">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D12E2D8">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82A7EC0">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1DC8448">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8AA2226">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nsid w:val="2A3868DB"/>
    <w:multiLevelType w:val="hybridMultilevel"/>
    <w:tmpl w:val="B950C2CA"/>
    <w:lvl w:ilvl="0" w:tplc="4F40DA5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A5269BC">
      <w:start w:val="1"/>
      <w:numFmt w:val="lowerLetter"/>
      <w:lvlText w:val="%2."/>
      <w:lvlJc w:val="left"/>
      <w:pPr>
        <w:ind w:left="1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A60AD4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11E7F30">
      <w:start w:val="1"/>
      <w:numFmt w:val="decimal"/>
      <w:lvlText w:val="%4"/>
      <w:lvlJc w:val="left"/>
      <w:pPr>
        <w:ind w:left="25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146B126">
      <w:start w:val="1"/>
      <w:numFmt w:val="lowerLetter"/>
      <w:lvlText w:val="%5"/>
      <w:lvlJc w:val="left"/>
      <w:pPr>
        <w:ind w:left="32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758D2A2">
      <w:start w:val="1"/>
      <w:numFmt w:val="lowerRoman"/>
      <w:lvlText w:val="%6"/>
      <w:lvlJc w:val="left"/>
      <w:pPr>
        <w:ind w:left="40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AC0B0E8">
      <w:start w:val="1"/>
      <w:numFmt w:val="decimal"/>
      <w:lvlText w:val="%7"/>
      <w:lvlJc w:val="left"/>
      <w:pPr>
        <w:ind w:left="47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6DABDD2">
      <w:start w:val="1"/>
      <w:numFmt w:val="lowerLetter"/>
      <w:lvlText w:val="%8"/>
      <w:lvlJc w:val="left"/>
      <w:pPr>
        <w:ind w:left="54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D846876">
      <w:start w:val="1"/>
      <w:numFmt w:val="lowerRoman"/>
      <w:lvlText w:val="%9"/>
      <w:lvlJc w:val="left"/>
      <w:pPr>
        <w:ind w:left="61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D00"/>
    <w:rsid w:val="00564A59"/>
    <w:rsid w:val="006F3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A75DFF-5132-461B-AB7F-4A156E152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79"/>
      <w:ind w:left="1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499DD2F6.dotm</Template>
  <TotalTime>0</TotalTime>
  <Pages>4</Pages>
  <Words>693</Words>
  <Characters>3952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TDC minutes Apr 01, 2020</vt:lpstr>
    </vt:vector>
  </TitlesOfParts>
  <Company/>
  <LinksUpToDate>false</LinksUpToDate>
  <CharactersWithSpaces>4636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 minutes Apr 01, 2020</dc:title>
  <dc:subject/>
  <dc:creator>Dave Phillips</dc:creator>
  <cp:keywords/>
  <cp:lastModifiedBy>Dave Phillips</cp:lastModifiedBy>
  <cp:revision>2</cp:revision>
  <dcterms:created xsi:type="dcterms:W3CDTF">2020-05-27T16:19:00Z</dcterms:created>
  <dcterms:modified xsi:type="dcterms:W3CDTF">2020-05-27T16:19:00Z</dcterms:modified>
</cp:coreProperties>
</file>