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380" w:rsidRDefault="00DC1DE2">
      <w:pPr>
        <w:spacing w:after="0" w:line="240" w:lineRule="auto"/>
        <w:ind w:left="-450" w:right="-360"/>
        <w:jc w:val="center"/>
        <w:rPr>
          <w:rFonts w:eastAsia="Times New Roman" w:cstheme="minorHAnsi"/>
        </w:rPr>
      </w:pPr>
      <w:r>
        <w:rPr>
          <w:rFonts w:cstheme="minorHAnsi"/>
          <w:noProof/>
        </w:rPr>
        <w:drawing>
          <wp:inline distT="0" distB="0" distL="0" distR="0">
            <wp:extent cx="635000" cy="52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000" cy="520700"/>
                    </a:xfrm>
                    <a:prstGeom prst="rect">
                      <a:avLst/>
                    </a:prstGeom>
                    <a:noFill/>
                    <a:ln>
                      <a:noFill/>
                    </a:ln>
                  </pic:spPr>
                </pic:pic>
              </a:graphicData>
            </a:graphic>
          </wp:inline>
        </w:drawing>
      </w:r>
    </w:p>
    <w:p w:rsidR="00606380" w:rsidRDefault="002B37E7">
      <w:pPr>
        <w:spacing w:after="0" w:line="240" w:lineRule="auto"/>
        <w:ind w:left="-450" w:right="-360"/>
        <w:jc w:val="center"/>
        <w:rPr>
          <w:rFonts w:eastAsia="Calibri" w:cstheme="minorHAnsi"/>
          <w:b/>
          <w:bCs/>
          <w:spacing w:val="1"/>
          <w:position w:val="1"/>
        </w:rPr>
      </w:pPr>
      <w:r>
        <w:rPr>
          <w:rFonts w:eastAsia="Calibri" w:cstheme="minorHAnsi"/>
          <w:b/>
          <w:bCs/>
          <w:spacing w:val="1"/>
          <w:position w:val="1"/>
        </w:rPr>
        <w:t>TECHNOLOGY SUPPORT LEARNING COUNCIL</w:t>
      </w:r>
    </w:p>
    <w:p w:rsidR="00992302" w:rsidRDefault="00992302" w:rsidP="00992302">
      <w:pPr>
        <w:spacing w:after="0" w:line="240" w:lineRule="auto"/>
        <w:ind w:left="-450" w:right="-360"/>
        <w:jc w:val="center"/>
        <w:rPr>
          <w:rFonts w:eastAsia="Times New Roman" w:cstheme="minorHAnsi"/>
          <w:b/>
        </w:rPr>
      </w:pPr>
      <w:r>
        <w:rPr>
          <w:rFonts w:eastAsia="Times New Roman" w:cstheme="minorHAnsi"/>
          <w:b/>
        </w:rPr>
        <w:t>Minutes</w:t>
      </w:r>
    </w:p>
    <w:p w:rsidR="00606380" w:rsidRDefault="002B37E7">
      <w:pPr>
        <w:spacing w:after="0" w:line="240" w:lineRule="auto"/>
        <w:ind w:left="-450" w:right="-360"/>
        <w:jc w:val="center"/>
        <w:rPr>
          <w:rFonts w:eastAsia="Times New Roman" w:cstheme="minorHAnsi"/>
          <w:b/>
        </w:rPr>
      </w:pPr>
      <w:r>
        <w:rPr>
          <w:rFonts w:eastAsia="Times New Roman" w:cstheme="minorHAnsi"/>
          <w:b/>
        </w:rPr>
        <w:t>Friday, November 15, 2024 at 1:00 p.m.</w:t>
      </w:r>
      <w:r w:rsidR="00DC1DE2">
        <w:rPr>
          <w:rFonts w:eastAsia="Times New Roman" w:cstheme="minorHAnsi"/>
          <w:b/>
        </w:rPr>
        <w:t xml:space="preserve"> / </w:t>
      </w:r>
      <w:r>
        <w:rPr>
          <w:rFonts w:eastAsia="Times New Roman" w:cstheme="minorHAnsi"/>
          <w:b/>
        </w:rPr>
        <w:t>E-112 &amp; via Zoom</w:t>
      </w:r>
    </w:p>
    <w:p w:rsidR="00606380" w:rsidRDefault="00606380">
      <w:pPr>
        <w:pStyle w:val="Default"/>
        <w:jc w:val="right"/>
        <w:rPr>
          <w:rFonts w:asciiTheme="minorHAnsi" w:hAnsiTheme="minorHAnsi" w:cstheme="minorHAnsi"/>
          <w:b/>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9"/>
        <w:gridCol w:w="2021"/>
        <w:gridCol w:w="1025"/>
        <w:gridCol w:w="970"/>
      </w:tblGrid>
      <w:tr w:rsidR="00606380">
        <w:trPr>
          <w:trHeight w:val="120"/>
          <w:jc w:val="center"/>
        </w:trPr>
        <w:tc>
          <w:tcPr>
            <w:tcW w:w="4239" w:type="dxa"/>
          </w:tcPr>
          <w:p w:rsidR="00606380" w:rsidRDefault="00DC1DE2">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MEMBERS</w:t>
            </w:r>
          </w:p>
        </w:tc>
        <w:tc>
          <w:tcPr>
            <w:tcW w:w="2021" w:type="dxa"/>
          </w:tcPr>
          <w:p w:rsidR="00606380" w:rsidRDefault="00DC1DE2">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Constituent Group  </w:t>
            </w:r>
          </w:p>
        </w:tc>
        <w:tc>
          <w:tcPr>
            <w:tcW w:w="1025" w:type="dxa"/>
          </w:tcPr>
          <w:p w:rsidR="00606380" w:rsidRDefault="00DC1DE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Present</w:t>
            </w:r>
          </w:p>
        </w:tc>
        <w:tc>
          <w:tcPr>
            <w:tcW w:w="970" w:type="dxa"/>
          </w:tcPr>
          <w:p w:rsidR="00606380" w:rsidRDefault="00DC1DE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Absent</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Chelsy Pham</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Co-Chair</w:t>
            </w:r>
          </w:p>
        </w:tc>
        <w:tc>
          <w:tcPr>
            <w:tcW w:w="1025" w:type="dxa"/>
          </w:tcPr>
          <w:p w:rsidR="00606380" w:rsidRDefault="002B37E7">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Carol Hobson</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Co-Chair</w:t>
            </w:r>
          </w:p>
        </w:tc>
        <w:tc>
          <w:tcPr>
            <w:tcW w:w="1025" w:type="dxa"/>
          </w:tcPr>
          <w:p w:rsidR="00606380" w:rsidRDefault="002B37E7">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Stephen Otero</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Co-Chair</w:t>
            </w:r>
          </w:p>
        </w:tc>
        <w:tc>
          <w:tcPr>
            <w:tcW w:w="1025" w:type="dxa"/>
          </w:tcPr>
          <w:p w:rsidR="00606380" w:rsidRDefault="002B37E7">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Paul Chen</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992302">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Maria Ceja</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Director/Admin</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992302">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Marina Martinez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w:t>
            </w:r>
          </w:p>
        </w:tc>
        <w:tc>
          <w:tcPr>
            <w:tcW w:w="1025" w:type="dxa"/>
          </w:tcPr>
          <w:p w:rsidR="00606380" w:rsidRDefault="002B37E7">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Carla Johnson</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Director/Admin</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992302">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Guy Hanna</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Dean</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992302">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Deborah Stephens</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Faculty, Library</w:t>
            </w:r>
          </w:p>
        </w:tc>
        <w:tc>
          <w:tcPr>
            <w:tcW w:w="1025" w:type="dxa"/>
          </w:tcPr>
          <w:p w:rsidR="00606380" w:rsidRDefault="002B37E7">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Elizabeth Morales</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Faculty</w:t>
            </w:r>
          </w:p>
        </w:tc>
        <w:tc>
          <w:tcPr>
            <w:tcW w:w="1025" w:type="dxa"/>
          </w:tcPr>
          <w:p w:rsidR="00606380" w:rsidRDefault="002B37E7">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Nancy Wheat</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Faculty</w:t>
            </w:r>
          </w:p>
        </w:tc>
        <w:tc>
          <w:tcPr>
            <w:tcW w:w="1025" w:type="dxa"/>
          </w:tcPr>
          <w:p w:rsidR="00606380" w:rsidRDefault="002B37E7">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Cecilia Isabel Vazquez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992302">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Jessica Tovar</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w:t>
            </w:r>
          </w:p>
        </w:tc>
        <w:tc>
          <w:tcPr>
            <w:tcW w:w="1025" w:type="dxa"/>
          </w:tcPr>
          <w:p w:rsidR="00606380" w:rsidRDefault="002B37E7">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Christopher Rodriguez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Student</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992302">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Bridget Rodriguez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Student</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992302">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Ana Gonzalez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Dean</w:t>
            </w:r>
          </w:p>
        </w:tc>
        <w:tc>
          <w:tcPr>
            <w:tcW w:w="1025" w:type="dxa"/>
          </w:tcPr>
          <w:p w:rsidR="00606380" w:rsidRDefault="002B37E7">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Jason Garrett</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w:t>
            </w:r>
          </w:p>
        </w:tc>
        <w:tc>
          <w:tcPr>
            <w:tcW w:w="1025" w:type="dxa"/>
          </w:tcPr>
          <w:p w:rsidR="00606380" w:rsidRDefault="002B37E7">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bl>
    <w:p w:rsidR="00606380" w:rsidRDefault="00606380">
      <w:pPr>
        <w:tabs>
          <w:tab w:val="left" w:pos="1440"/>
        </w:tabs>
        <w:spacing w:after="0" w:line="240" w:lineRule="auto"/>
        <w:rPr>
          <w:rFonts w:eastAsia="Times New Roman" w:cstheme="minorHAnsi"/>
          <w:sz w:val="16"/>
          <w:szCs w:val="16"/>
        </w:rPr>
      </w:pPr>
    </w:p>
    <w:p w:rsidR="00606380" w:rsidRDefault="00DC1DE2">
      <w:pPr>
        <w:pStyle w:val="ListParagraph"/>
        <w:numPr>
          <w:ilvl w:val="0"/>
          <w:numId w:val="1"/>
        </w:numPr>
        <w:tabs>
          <w:tab w:val="left" w:pos="990"/>
        </w:tabs>
        <w:spacing w:after="0" w:line="240" w:lineRule="auto"/>
        <w:ind w:left="0"/>
        <w:rPr>
          <w:rFonts w:cstheme="minorHAnsi"/>
          <w:b/>
        </w:rPr>
      </w:pPr>
      <w:r>
        <w:rPr>
          <w:rFonts w:cstheme="minorHAnsi"/>
          <w:b/>
        </w:rPr>
        <w:t>Call Meeting to Order</w:t>
      </w:r>
    </w:p>
    <w:p w:rsidR="00606380" w:rsidRPr="00F24803" w:rsidRDefault="00F24803" w:rsidP="00F24803">
      <w:pPr>
        <w:pStyle w:val="ListParagraph"/>
        <w:tabs>
          <w:tab w:val="left" w:pos="990"/>
        </w:tabs>
        <w:spacing w:after="0" w:line="240" w:lineRule="auto"/>
        <w:ind w:left="0"/>
        <w:rPr>
          <w:rFonts w:cstheme="minorHAnsi"/>
        </w:rPr>
      </w:pPr>
      <w:r w:rsidRPr="00F24803">
        <w:rPr>
          <w:rFonts w:cstheme="minorHAnsi"/>
        </w:rPr>
        <w:t>1:01 p.m.</w:t>
      </w:r>
    </w:p>
    <w:p w:rsidR="00606380" w:rsidRDefault="00DC1DE2">
      <w:pPr>
        <w:pStyle w:val="ListParagraph"/>
        <w:tabs>
          <w:tab w:val="left" w:pos="990"/>
        </w:tabs>
        <w:spacing w:after="0" w:line="240" w:lineRule="auto"/>
        <w:ind w:left="0" w:hanging="360"/>
        <w:rPr>
          <w:rFonts w:cstheme="minorHAnsi"/>
          <w:b/>
        </w:rPr>
      </w:pPr>
      <w:r>
        <w:rPr>
          <w:rFonts w:cstheme="minorHAnsi"/>
          <w:b/>
        </w:rPr>
        <w:t xml:space="preserve"> </w:t>
      </w:r>
    </w:p>
    <w:p w:rsidR="00606380" w:rsidRDefault="00DC1DE2">
      <w:pPr>
        <w:pStyle w:val="ListParagraph"/>
        <w:numPr>
          <w:ilvl w:val="0"/>
          <w:numId w:val="1"/>
        </w:numPr>
        <w:tabs>
          <w:tab w:val="left" w:pos="990"/>
        </w:tabs>
        <w:spacing w:after="0" w:line="240" w:lineRule="auto"/>
        <w:ind w:left="0"/>
        <w:rPr>
          <w:rFonts w:cstheme="minorHAnsi"/>
          <w:b/>
        </w:rPr>
      </w:pPr>
      <w:r>
        <w:rPr>
          <w:rFonts w:cstheme="minorHAnsi"/>
          <w:b/>
        </w:rPr>
        <w:t>Approval of Agenda</w:t>
      </w:r>
    </w:p>
    <w:p w:rsidR="00F24803" w:rsidRPr="00F24803" w:rsidRDefault="00F24803" w:rsidP="00F24803">
      <w:pPr>
        <w:pStyle w:val="ListParagraph"/>
        <w:tabs>
          <w:tab w:val="left" w:pos="990"/>
        </w:tabs>
        <w:spacing w:after="0" w:line="240" w:lineRule="auto"/>
        <w:ind w:left="0"/>
        <w:rPr>
          <w:rFonts w:cstheme="minorHAnsi"/>
        </w:rPr>
      </w:pPr>
      <w:r w:rsidRPr="00F24803">
        <w:rPr>
          <w:rFonts w:cstheme="minorHAnsi"/>
        </w:rPr>
        <w:t>Motioned by Jason Garrett</w:t>
      </w:r>
      <w:r w:rsidR="00107492">
        <w:rPr>
          <w:rFonts w:cstheme="minorHAnsi"/>
        </w:rPr>
        <w:t>, 2</w:t>
      </w:r>
      <w:r w:rsidR="00107492" w:rsidRPr="00107492">
        <w:rPr>
          <w:rFonts w:cstheme="minorHAnsi"/>
          <w:vertAlign w:val="superscript"/>
        </w:rPr>
        <w:t>nd</w:t>
      </w:r>
      <w:r w:rsidR="00107492">
        <w:rPr>
          <w:rFonts w:cstheme="minorHAnsi"/>
        </w:rPr>
        <w:t xml:space="preserve"> Carol Hobson; Passed</w:t>
      </w:r>
    </w:p>
    <w:p w:rsidR="00606380" w:rsidRDefault="00606380">
      <w:pPr>
        <w:pStyle w:val="ListParagraph"/>
        <w:tabs>
          <w:tab w:val="left" w:pos="990"/>
        </w:tabs>
        <w:spacing w:after="0" w:line="240" w:lineRule="auto"/>
        <w:ind w:left="0" w:hanging="360"/>
        <w:rPr>
          <w:rFonts w:cstheme="minorHAnsi"/>
        </w:rPr>
      </w:pPr>
    </w:p>
    <w:p w:rsidR="00606380" w:rsidRDefault="00DC1DE2">
      <w:pPr>
        <w:pStyle w:val="ListParagraph"/>
        <w:numPr>
          <w:ilvl w:val="0"/>
          <w:numId w:val="1"/>
        </w:numPr>
        <w:tabs>
          <w:tab w:val="left" w:pos="990"/>
        </w:tabs>
        <w:spacing w:after="0" w:line="240" w:lineRule="auto"/>
        <w:ind w:left="0"/>
        <w:rPr>
          <w:rFonts w:cstheme="minorHAnsi"/>
          <w:b/>
        </w:rPr>
      </w:pPr>
      <w:r>
        <w:rPr>
          <w:rFonts w:cstheme="minorHAnsi"/>
          <w:b/>
        </w:rPr>
        <w:t>Approval of Minutes</w:t>
      </w:r>
    </w:p>
    <w:p w:rsidR="00107492" w:rsidRPr="00107492" w:rsidRDefault="00107492" w:rsidP="00107492">
      <w:pPr>
        <w:pStyle w:val="ListParagraph"/>
        <w:tabs>
          <w:tab w:val="left" w:pos="990"/>
        </w:tabs>
        <w:spacing w:after="0" w:line="240" w:lineRule="auto"/>
        <w:ind w:left="0"/>
        <w:rPr>
          <w:rFonts w:cstheme="minorHAnsi"/>
        </w:rPr>
      </w:pPr>
      <w:r w:rsidRPr="00107492">
        <w:rPr>
          <w:rFonts w:cstheme="minorHAnsi"/>
        </w:rPr>
        <w:t>Motioned by Carol Hobson</w:t>
      </w:r>
      <w:r>
        <w:rPr>
          <w:rFonts w:cstheme="minorHAnsi"/>
        </w:rPr>
        <w:t>, 2</w:t>
      </w:r>
      <w:r w:rsidRPr="00107492">
        <w:rPr>
          <w:rFonts w:cstheme="minorHAnsi"/>
          <w:vertAlign w:val="superscript"/>
        </w:rPr>
        <w:t>nd</w:t>
      </w:r>
      <w:r>
        <w:rPr>
          <w:rFonts w:cstheme="minorHAnsi"/>
        </w:rPr>
        <w:t xml:space="preserve"> Marina Martinez; Passed</w:t>
      </w:r>
    </w:p>
    <w:p w:rsidR="00606380" w:rsidRDefault="00606380">
      <w:pPr>
        <w:tabs>
          <w:tab w:val="left" w:pos="990"/>
        </w:tabs>
        <w:spacing w:after="0" w:line="240" w:lineRule="auto"/>
        <w:ind w:hanging="360"/>
        <w:rPr>
          <w:rFonts w:cstheme="minorHAnsi"/>
        </w:rPr>
      </w:pPr>
    </w:p>
    <w:p w:rsidR="00606380" w:rsidRDefault="00107492">
      <w:pPr>
        <w:pStyle w:val="ListParagraph"/>
        <w:numPr>
          <w:ilvl w:val="0"/>
          <w:numId w:val="1"/>
        </w:numPr>
        <w:spacing w:after="0" w:line="240" w:lineRule="auto"/>
        <w:ind w:left="0"/>
        <w:rPr>
          <w:rFonts w:cstheme="minorHAnsi"/>
          <w:b/>
        </w:rPr>
      </w:pPr>
      <w:r>
        <w:rPr>
          <w:rFonts w:cstheme="minorHAnsi"/>
          <w:b/>
        </w:rPr>
        <w:t>Agenda Items</w:t>
      </w:r>
    </w:p>
    <w:p w:rsidR="00107492" w:rsidRDefault="000A313E" w:rsidP="00107492">
      <w:pPr>
        <w:pStyle w:val="ListParagraph"/>
        <w:numPr>
          <w:ilvl w:val="1"/>
          <w:numId w:val="1"/>
        </w:numPr>
        <w:spacing w:after="0" w:line="240" w:lineRule="auto"/>
        <w:rPr>
          <w:rFonts w:cstheme="minorHAnsi"/>
          <w:b/>
        </w:rPr>
      </w:pPr>
      <w:r>
        <w:rPr>
          <w:rFonts w:cstheme="minorHAnsi"/>
          <w:b/>
        </w:rPr>
        <w:t>Tech Council Enga</w:t>
      </w:r>
      <w:r w:rsidR="00504B63">
        <w:rPr>
          <w:rFonts w:cstheme="minorHAnsi"/>
          <w:b/>
        </w:rPr>
        <w:t xml:space="preserve">gement </w:t>
      </w:r>
    </w:p>
    <w:p w:rsidR="00504B63" w:rsidRDefault="00504B63" w:rsidP="00504B63">
      <w:pPr>
        <w:pStyle w:val="ListParagraph"/>
        <w:spacing w:after="0" w:line="240" w:lineRule="auto"/>
        <w:ind w:left="1440"/>
        <w:rPr>
          <w:rFonts w:cstheme="minorHAnsi"/>
          <w:b/>
        </w:rPr>
      </w:pPr>
    </w:p>
    <w:p w:rsidR="001C7323" w:rsidRDefault="00761034" w:rsidP="00DE7E5C">
      <w:pPr>
        <w:pStyle w:val="ListParagraph"/>
        <w:spacing w:after="0" w:line="240" w:lineRule="auto"/>
        <w:ind w:left="1440"/>
        <w:rPr>
          <w:rFonts w:cstheme="minorHAnsi"/>
        </w:rPr>
      </w:pPr>
      <w:r w:rsidRPr="00504B63">
        <w:rPr>
          <w:rFonts w:cstheme="minorHAnsi"/>
        </w:rPr>
        <w:t xml:space="preserve">Dr. Pham addressed the lack of engagement </w:t>
      </w:r>
      <w:r w:rsidR="00162127">
        <w:rPr>
          <w:rFonts w:cstheme="minorHAnsi"/>
        </w:rPr>
        <w:t>in the Tech Council</w:t>
      </w:r>
      <w:r>
        <w:rPr>
          <w:rFonts w:cstheme="minorHAnsi"/>
        </w:rPr>
        <w:t xml:space="preserve"> and discussed possible changes to increase participation.</w:t>
      </w:r>
      <w:r w:rsidR="00CA2BE2">
        <w:rPr>
          <w:rFonts w:cstheme="minorHAnsi"/>
        </w:rPr>
        <w:t xml:space="preserve"> Callouts </w:t>
      </w:r>
      <w:r w:rsidR="00F55D55">
        <w:rPr>
          <w:rFonts w:cstheme="minorHAnsi"/>
        </w:rPr>
        <w:t>are occurring</w:t>
      </w:r>
      <w:r w:rsidR="00162127">
        <w:rPr>
          <w:rFonts w:cstheme="minorHAnsi"/>
        </w:rPr>
        <w:t xml:space="preserve"> to encourage members to suggest agenda topics for discussion. Additionally, there is a link on the Tech Council webpage for submitting agenda topics. </w:t>
      </w:r>
    </w:p>
    <w:p w:rsidR="00162127" w:rsidRDefault="00162127" w:rsidP="00DE7E5C">
      <w:pPr>
        <w:pStyle w:val="ListParagraph"/>
        <w:spacing w:after="0" w:line="240" w:lineRule="auto"/>
        <w:ind w:left="1440"/>
        <w:rPr>
          <w:rFonts w:cstheme="minorHAnsi"/>
        </w:rPr>
      </w:pPr>
    </w:p>
    <w:p w:rsidR="001C7323" w:rsidRDefault="00162127" w:rsidP="00DE7E5C">
      <w:pPr>
        <w:pStyle w:val="ListParagraph"/>
        <w:spacing w:after="0" w:line="240" w:lineRule="auto"/>
        <w:ind w:left="1440"/>
        <w:rPr>
          <w:rFonts w:cstheme="minorHAnsi"/>
        </w:rPr>
      </w:pPr>
      <w:r>
        <w:rPr>
          <w:rFonts w:cstheme="minorHAnsi"/>
        </w:rPr>
        <w:t>As a new council member,</w:t>
      </w:r>
      <w:r w:rsidR="00AC7C64">
        <w:rPr>
          <w:rFonts w:cstheme="minorHAnsi"/>
        </w:rPr>
        <w:t xml:space="preserve"> Jason </w:t>
      </w:r>
      <w:r>
        <w:rPr>
          <w:rFonts w:cstheme="minorHAnsi"/>
        </w:rPr>
        <w:t>inquired about the types of topics typically discussed during</w:t>
      </w:r>
      <w:r w:rsidR="00AC7C64">
        <w:rPr>
          <w:rFonts w:cstheme="minorHAnsi"/>
        </w:rPr>
        <w:t xml:space="preserve"> Tech Council</w:t>
      </w:r>
      <w:r>
        <w:rPr>
          <w:rFonts w:cstheme="minorHAnsi"/>
        </w:rPr>
        <w:t xml:space="preserve"> meetings</w:t>
      </w:r>
      <w:r w:rsidR="00AC7C64">
        <w:rPr>
          <w:rFonts w:cstheme="minorHAnsi"/>
        </w:rPr>
        <w:t xml:space="preserve">. Jason </w:t>
      </w:r>
      <w:r>
        <w:rPr>
          <w:rFonts w:cstheme="minorHAnsi"/>
        </w:rPr>
        <w:t xml:space="preserve">expressed an interest in discussing the project management office and how to prioritize projects for the queue. </w:t>
      </w:r>
      <w:r w:rsidR="004E1A0F">
        <w:rPr>
          <w:rFonts w:cstheme="minorHAnsi"/>
        </w:rPr>
        <w:t xml:space="preserve">Dr. Pham </w:t>
      </w:r>
      <w:r w:rsidR="00CC172A">
        <w:rPr>
          <w:rFonts w:cstheme="minorHAnsi"/>
        </w:rPr>
        <w:t xml:space="preserve">outlined the </w:t>
      </w:r>
      <w:r w:rsidR="00CC172A">
        <w:rPr>
          <w:rFonts w:cstheme="minorHAnsi"/>
        </w:rPr>
        <w:lastRenderedPageBreak/>
        <w:t xml:space="preserve">council’s </w:t>
      </w:r>
      <w:r w:rsidR="004E1A0F">
        <w:rPr>
          <w:rFonts w:cstheme="minorHAnsi"/>
        </w:rPr>
        <w:t xml:space="preserve">directive and </w:t>
      </w:r>
      <w:r w:rsidR="00CC172A">
        <w:rPr>
          <w:rFonts w:cstheme="minorHAnsi"/>
        </w:rPr>
        <w:t xml:space="preserve">agreed to include a presentation from the project management office on the agenda for the February meeting. </w:t>
      </w:r>
      <w:r w:rsidR="004E1A0F">
        <w:rPr>
          <w:rFonts w:cstheme="minorHAnsi"/>
        </w:rPr>
        <w:t xml:space="preserve"> </w:t>
      </w:r>
    </w:p>
    <w:p w:rsidR="001F6D72" w:rsidRDefault="001F6D72" w:rsidP="00DE7E5C">
      <w:pPr>
        <w:pStyle w:val="ListParagraph"/>
        <w:spacing w:after="0" w:line="240" w:lineRule="auto"/>
        <w:ind w:left="1440"/>
        <w:rPr>
          <w:rFonts w:cstheme="minorHAnsi"/>
        </w:rPr>
      </w:pPr>
    </w:p>
    <w:p w:rsidR="001F6D72" w:rsidRPr="00CC172A" w:rsidRDefault="001F6D72" w:rsidP="001F6D72">
      <w:pPr>
        <w:pStyle w:val="ListParagraph"/>
        <w:numPr>
          <w:ilvl w:val="1"/>
          <w:numId w:val="1"/>
        </w:numPr>
        <w:spacing w:after="0" w:line="240" w:lineRule="auto"/>
        <w:rPr>
          <w:rFonts w:cstheme="minorHAnsi"/>
          <w:b/>
        </w:rPr>
      </w:pPr>
      <w:r w:rsidRPr="00CC172A">
        <w:rPr>
          <w:rFonts w:cstheme="minorHAnsi"/>
          <w:b/>
        </w:rPr>
        <w:t>Tech Survey</w:t>
      </w:r>
    </w:p>
    <w:p w:rsidR="001F6D72" w:rsidRDefault="001F6D72" w:rsidP="001F6D72">
      <w:pPr>
        <w:pStyle w:val="ListParagraph"/>
        <w:spacing w:after="0" w:line="240" w:lineRule="auto"/>
        <w:ind w:left="1440"/>
        <w:rPr>
          <w:rFonts w:cstheme="minorHAnsi"/>
        </w:rPr>
      </w:pPr>
    </w:p>
    <w:p w:rsidR="001F6D72" w:rsidRDefault="004B5F70" w:rsidP="001F6D72">
      <w:pPr>
        <w:pStyle w:val="ListParagraph"/>
        <w:spacing w:after="0" w:line="240" w:lineRule="auto"/>
        <w:ind w:left="1440"/>
        <w:rPr>
          <w:rFonts w:cstheme="minorHAnsi"/>
          <w:color w:val="131619"/>
          <w:shd w:val="clear" w:color="auto" w:fill="FFFFFF"/>
        </w:rPr>
      </w:pPr>
      <w:r>
        <w:rPr>
          <w:rFonts w:cstheme="minorHAnsi"/>
        </w:rPr>
        <w:t xml:space="preserve">Dr. Pham discussed two technology surveys: one for students and another for staff and faculty to complete. Dr. Pham provided a more detailed explanation of the surveys, including the types of questions and feedback included. </w:t>
      </w:r>
      <w:r w:rsidR="00795485">
        <w:rPr>
          <w:rFonts w:cstheme="minorHAnsi"/>
          <w:color w:val="131619"/>
          <w:shd w:val="clear" w:color="auto" w:fill="FFFFFF"/>
        </w:rPr>
        <w:t xml:space="preserve">After the meeting, Vanessa will send </w:t>
      </w:r>
      <w:r w:rsidR="00795485" w:rsidRPr="00795485">
        <w:rPr>
          <w:rFonts w:cstheme="minorHAnsi"/>
          <w:color w:val="131619"/>
          <w:shd w:val="clear" w:color="auto" w:fill="FFFFFF"/>
        </w:rPr>
        <w:t xml:space="preserve">links to the </w:t>
      </w:r>
      <w:r>
        <w:rPr>
          <w:rFonts w:cstheme="minorHAnsi"/>
          <w:color w:val="131619"/>
          <w:shd w:val="clear" w:color="auto" w:fill="FFFFFF"/>
        </w:rPr>
        <w:t xml:space="preserve">drafts of the </w:t>
      </w:r>
      <w:r w:rsidR="00795485" w:rsidRPr="00795485">
        <w:rPr>
          <w:rFonts w:cstheme="minorHAnsi"/>
          <w:color w:val="131619"/>
          <w:shd w:val="clear" w:color="auto" w:fill="FFFFFF"/>
        </w:rPr>
        <w:t xml:space="preserve">technology survey for staff and students </w:t>
      </w:r>
      <w:r w:rsidR="00795485">
        <w:rPr>
          <w:rFonts w:cstheme="minorHAnsi"/>
          <w:color w:val="131619"/>
          <w:shd w:val="clear" w:color="auto" w:fill="FFFFFF"/>
        </w:rPr>
        <w:t>to all council membe</w:t>
      </w:r>
      <w:r>
        <w:rPr>
          <w:rFonts w:cstheme="minorHAnsi"/>
          <w:color w:val="131619"/>
          <w:shd w:val="clear" w:color="auto" w:fill="FFFFFF"/>
        </w:rPr>
        <w:t xml:space="preserve">rs for </w:t>
      </w:r>
      <w:r w:rsidR="00795485">
        <w:rPr>
          <w:rFonts w:cstheme="minorHAnsi"/>
          <w:color w:val="131619"/>
          <w:shd w:val="clear" w:color="auto" w:fill="FFFFFF"/>
        </w:rPr>
        <w:t xml:space="preserve">feedback. Once feedback has been received, IR will </w:t>
      </w:r>
      <w:r>
        <w:rPr>
          <w:rFonts w:cstheme="minorHAnsi"/>
          <w:color w:val="131619"/>
          <w:shd w:val="clear" w:color="auto" w:fill="FFFFFF"/>
        </w:rPr>
        <w:t>distribute the final surveys to the campus community during the spring semester</w:t>
      </w:r>
      <w:r w:rsidR="00795485">
        <w:rPr>
          <w:rFonts w:cstheme="minorHAnsi"/>
          <w:color w:val="131619"/>
          <w:shd w:val="clear" w:color="auto" w:fill="FFFFFF"/>
        </w:rPr>
        <w:t xml:space="preserve"> for completion. </w:t>
      </w:r>
    </w:p>
    <w:p w:rsidR="004F79E2" w:rsidRDefault="004F79E2" w:rsidP="001F6D72">
      <w:pPr>
        <w:pStyle w:val="ListParagraph"/>
        <w:spacing w:after="0" w:line="240" w:lineRule="auto"/>
        <w:ind w:left="1440"/>
        <w:rPr>
          <w:rFonts w:cstheme="minorHAnsi"/>
        </w:rPr>
      </w:pPr>
    </w:p>
    <w:p w:rsidR="004F79E2" w:rsidRDefault="004F79E2" w:rsidP="004F79E2">
      <w:pPr>
        <w:pStyle w:val="ListParagraph"/>
        <w:spacing w:after="0" w:line="240" w:lineRule="auto"/>
        <w:ind w:left="1440"/>
        <w:rPr>
          <w:rFonts w:cstheme="minorHAnsi"/>
        </w:rPr>
      </w:pPr>
      <w:r>
        <w:rPr>
          <w:rFonts w:cstheme="minorHAnsi"/>
        </w:rPr>
        <w:t xml:space="preserve">Jason </w:t>
      </w:r>
      <w:r w:rsidR="00D60355">
        <w:rPr>
          <w:rFonts w:cstheme="minorHAnsi"/>
        </w:rPr>
        <w:t xml:space="preserve">proposed creating </w:t>
      </w:r>
      <w:r>
        <w:rPr>
          <w:rFonts w:cstheme="minorHAnsi"/>
        </w:rPr>
        <w:t xml:space="preserve">a street team </w:t>
      </w:r>
      <w:r w:rsidR="00D60355">
        <w:rPr>
          <w:rFonts w:cstheme="minorHAnsi"/>
        </w:rPr>
        <w:t xml:space="preserve">equipped </w:t>
      </w:r>
      <w:r>
        <w:rPr>
          <w:rFonts w:cstheme="minorHAnsi"/>
        </w:rPr>
        <w:t>with a tablet and QR code</w:t>
      </w:r>
      <w:r w:rsidR="00D60355">
        <w:rPr>
          <w:rFonts w:cstheme="minorHAnsi"/>
        </w:rPr>
        <w:t xml:space="preserve"> to make completing </w:t>
      </w:r>
      <w:r>
        <w:rPr>
          <w:rFonts w:cstheme="minorHAnsi"/>
        </w:rPr>
        <w:t xml:space="preserve">the student survey </w:t>
      </w:r>
      <w:r w:rsidR="00D60355">
        <w:rPr>
          <w:rFonts w:cstheme="minorHAnsi"/>
        </w:rPr>
        <w:t>more enjoyable</w:t>
      </w:r>
      <w:r>
        <w:rPr>
          <w:rFonts w:cstheme="minorHAnsi"/>
        </w:rPr>
        <w:t xml:space="preserve">.  </w:t>
      </w:r>
      <w:r w:rsidR="00D60355">
        <w:rPr>
          <w:rFonts w:cstheme="minorHAnsi"/>
        </w:rPr>
        <w:t>Additionally, providing</w:t>
      </w:r>
      <w:r>
        <w:rPr>
          <w:rFonts w:cstheme="minorHAnsi"/>
        </w:rPr>
        <w:t xml:space="preserve"> food </w:t>
      </w:r>
      <w:r w:rsidR="00D60355">
        <w:rPr>
          <w:rFonts w:cstheme="minorHAnsi"/>
        </w:rPr>
        <w:t>would be</w:t>
      </w:r>
      <w:r>
        <w:rPr>
          <w:rFonts w:cstheme="minorHAnsi"/>
        </w:rPr>
        <w:t xml:space="preserve"> a great idea. </w:t>
      </w:r>
    </w:p>
    <w:p w:rsidR="004F79E2" w:rsidRDefault="004F79E2" w:rsidP="004F79E2">
      <w:pPr>
        <w:pStyle w:val="ListParagraph"/>
        <w:spacing w:after="0" w:line="240" w:lineRule="auto"/>
        <w:ind w:left="1440"/>
        <w:rPr>
          <w:rFonts w:cstheme="minorHAnsi"/>
        </w:rPr>
      </w:pPr>
    </w:p>
    <w:p w:rsidR="00D60355" w:rsidRDefault="004F79E2" w:rsidP="00A67ECB">
      <w:pPr>
        <w:pStyle w:val="ListParagraph"/>
        <w:spacing w:after="0" w:line="240" w:lineRule="auto"/>
        <w:ind w:left="1440"/>
        <w:rPr>
          <w:rFonts w:cstheme="minorHAnsi"/>
        </w:rPr>
      </w:pPr>
      <w:r>
        <w:rPr>
          <w:rFonts w:cstheme="minorHAnsi"/>
        </w:rPr>
        <w:t xml:space="preserve">Jason </w:t>
      </w:r>
      <w:r w:rsidR="00D60355">
        <w:rPr>
          <w:rFonts w:cstheme="minorHAnsi"/>
        </w:rPr>
        <w:t xml:space="preserve">also </w:t>
      </w:r>
      <w:r>
        <w:rPr>
          <w:rFonts w:cstheme="minorHAnsi"/>
        </w:rPr>
        <w:t xml:space="preserve">suggested </w:t>
      </w:r>
      <w:r w:rsidR="00A33279">
        <w:rPr>
          <w:rFonts w:cstheme="minorHAnsi"/>
        </w:rPr>
        <w:t xml:space="preserve">involving </w:t>
      </w:r>
      <w:r w:rsidR="00D60355">
        <w:rPr>
          <w:rFonts w:cstheme="minorHAnsi"/>
        </w:rPr>
        <w:t xml:space="preserve">the </w:t>
      </w:r>
      <w:r w:rsidR="00A33279">
        <w:rPr>
          <w:rFonts w:cstheme="minorHAnsi"/>
        </w:rPr>
        <w:t>student government</w:t>
      </w:r>
      <w:r w:rsidR="003326E4">
        <w:rPr>
          <w:rFonts w:cstheme="minorHAnsi"/>
        </w:rPr>
        <w:t xml:space="preserve"> in the tech survey process</w:t>
      </w:r>
      <w:r w:rsidR="00A33279">
        <w:rPr>
          <w:rFonts w:cstheme="minorHAnsi"/>
        </w:rPr>
        <w:t xml:space="preserve"> and </w:t>
      </w:r>
      <w:r w:rsidR="00D60355">
        <w:rPr>
          <w:rFonts w:cstheme="minorHAnsi"/>
        </w:rPr>
        <w:t>appointing a specific student to serve as a repr</w:t>
      </w:r>
      <w:r w:rsidR="00A33279">
        <w:rPr>
          <w:rFonts w:cstheme="minorHAnsi"/>
        </w:rPr>
        <w:t xml:space="preserve">esentative for </w:t>
      </w:r>
      <w:r w:rsidR="00D60355">
        <w:rPr>
          <w:rFonts w:cstheme="minorHAnsi"/>
        </w:rPr>
        <w:t xml:space="preserve">the </w:t>
      </w:r>
      <w:r w:rsidR="00A33279">
        <w:rPr>
          <w:rFonts w:cstheme="minorHAnsi"/>
        </w:rPr>
        <w:t xml:space="preserve">Tech Council. </w:t>
      </w:r>
      <w:r w:rsidRPr="004F79E2">
        <w:rPr>
          <w:rFonts w:cstheme="minorHAnsi"/>
        </w:rPr>
        <w:t xml:space="preserve"> </w:t>
      </w:r>
    </w:p>
    <w:p w:rsidR="006E23CC" w:rsidRDefault="006E23CC" w:rsidP="00A67ECB">
      <w:pPr>
        <w:pStyle w:val="ListParagraph"/>
        <w:spacing w:after="0" w:line="240" w:lineRule="auto"/>
        <w:ind w:left="1440"/>
        <w:rPr>
          <w:rFonts w:cstheme="minorHAnsi"/>
        </w:rPr>
      </w:pPr>
    </w:p>
    <w:p w:rsidR="006E23CC" w:rsidRPr="006E23CC" w:rsidRDefault="006E23CC" w:rsidP="006E23CC">
      <w:pPr>
        <w:pStyle w:val="ListParagraph"/>
        <w:numPr>
          <w:ilvl w:val="1"/>
          <w:numId w:val="1"/>
        </w:numPr>
        <w:spacing w:after="0" w:line="240" w:lineRule="auto"/>
        <w:rPr>
          <w:rFonts w:cstheme="minorHAnsi"/>
          <w:b/>
        </w:rPr>
      </w:pPr>
      <w:r w:rsidRPr="006E23CC">
        <w:rPr>
          <w:rFonts w:cstheme="minorHAnsi"/>
          <w:b/>
        </w:rPr>
        <w:t>Discuss Tech Master Plan</w:t>
      </w:r>
    </w:p>
    <w:p w:rsidR="006E23CC" w:rsidRPr="006E23CC" w:rsidRDefault="006E23CC" w:rsidP="006E23CC">
      <w:pPr>
        <w:spacing w:after="0" w:line="240" w:lineRule="auto"/>
        <w:rPr>
          <w:rFonts w:cstheme="minorHAnsi"/>
        </w:rPr>
      </w:pPr>
    </w:p>
    <w:p w:rsidR="006E23CC" w:rsidRPr="003326E4" w:rsidRDefault="006E23CC" w:rsidP="003326E4">
      <w:pPr>
        <w:pStyle w:val="ListParagraph"/>
        <w:spacing w:after="0" w:line="240" w:lineRule="auto"/>
        <w:ind w:left="1440"/>
        <w:rPr>
          <w:rFonts w:cstheme="minorHAnsi"/>
        </w:rPr>
      </w:pPr>
      <w:r>
        <w:rPr>
          <w:rFonts w:cstheme="minorHAnsi"/>
        </w:rPr>
        <w:t xml:space="preserve">Dr. Pham discussed a very similar approach for the Tech Master Plan as the Tech survey. </w:t>
      </w:r>
    </w:p>
    <w:p w:rsidR="00A67ECB" w:rsidRDefault="00A67ECB" w:rsidP="00A67ECB">
      <w:pPr>
        <w:pStyle w:val="ListParagraph"/>
        <w:spacing w:after="0" w:line="240" w:lineRule="auto"/>
        <w:ind w:left="1440"/>
        <w:rPr>
          <w:rFonts w:cstheme="minorHAnsi"/>
        </w:rPr>
      </w:pPr>
    </w:p>
    <w:p w:rsidR="00A67ECB" w:rsidRPr="009215D5" w:rsidRDefault="00A67ECB" w:rsidP="00A67ECB">
      <w:pPr>
        <w:pStyle w:val="ListParagraph"/>
        <w:numPr>
          <w:ilvl w:val="1"/>
          <w:numId w:val="1"/>
        </w:numPr>
        <w:spacing w:after="0" w:line="240" w:lineRule="auto"/>
        <w:rPr>
          <w:rFonts w:cstheme="minorHAnsi"/>
          <w:b/>
        </w:rPr>
      </w:pPr>
      <w:r w:rsidRPr="009215D5">
        <w:rPr>
          <w:rFonts w:cstheme="minorHAnsi"/>
          <w:b/>
        </w:rPr>
        <w:t>Workgroups</w:t>
      </w:r>
      <w:r w:rsidR="00547CF0" w:rsidRPr="009215D5">
        <w:rPr>
          <w:rFonts w:cstheme="minorHAnsi"/>
          <w:b/>
        </w:rPr>
        <w:t xml:space="preserve"> and Academic Senate/CSEA Appointments</w:t>
      </w:r>
    </w:p>
    <w:p w:rsidR="00A67ECB" w:rsidRDefault="00A67ECB" w:rsidP="00A67ECB">
      <w:pPr>
        <w:pStyle w:val="ListParagraph"/>
        <w:spacing w:after="0" w:line="240" w:lineRule="auto"/>
        <w:ind w:left="1440"/>
        <w:rPr>
          <w:rFonts w:cstheme="minorHAnsi"/>
        </w:rPr>
      </w:pPr>
    </w:p>
    <w:p w:rsidR="00BE7EB8" w:rsidRDefault="00BE7EB8" w:rsidP="00060F3F">
      <w:pPr>
        <w:pStyle w:val="ListParagraph"/>
        <w:spacing w:after="0" w:line="240" w:lineRule="auto"/>
        <w:ind w:left="1440"/>
        <w:rPr>
          <w:rFonts w:cstheme="minorHAnsi"/>
        </w:rPr>
      </w:pPr>
      <w:r>
        <w:rPr>
          <w:rFonts w:cstheme="minorHAnsi"/>
        </w:rPr>
        <w:t>Dr. Pham provided a list of the various work groups along with their members. There are non-Tech Council members interested in joining the AI workgroup; however, faculty and CSEA staff need to be appointed and voted in by the academic senate and CSEA.</w:t>
      </w:r>
    </w:p>
    <w:p w:rsidR="00BE7EB8" w:rsidRDefault="00BE7EB8" w:rsidP="00060F3F">
      <w:pPr>
        <w:pStyle w:val="ListParagraph"/>
        <w:spacing w:after="0" w:line="240" w:lineRule="auto"/>
        <w:ind w:left="1440"/>
        <w:rPr>
          <w:rFonts w:cstheme="minorHAnsi"/>
        </w:rPr>
      </w:pPr>
    </w:p>
    <w:p w:rsidR="00BE7EB8" w:rsidRDefault="00BE7EB8" w:rsidP="00060F3F">
      <w:pPr>
        <w:pStyle w:val="ListParagraph"/>
        <w:spacing w:after="0" w:line="240" w:lineRule="auto"/>
        <w:ind w:left="1440"/>
        <w:rPr>
          <w:rFonts w:cstheme="minorHAnsi"/>
        </w:rPr>
      </w:pPr>
      <w:r>
        <w:rPr>
          <w:rFonts w:cstheme="minorHAnsi"/>
        </w:rPr>
        <w:t xml:space="preserve">Additionally, subcommittees can be formed to </w:t>
      </w:r>
      <w:proofErr w:type="gramStart"/>
      <w:r>
        <w:rPr>
          <w:rFonts w:cstheme="minorHAnsi"/>
        </w:rPr>
        <w:t>provide assistance</w:t>
      </w:r>
      <w:proofErr w:type="gramEnd"/>
      <w:r>
        <w:rPr>
          <w:rFonts w:cstheme="minorHAnsi"/>
        </w:rPr>
        <w:t>. The goal is to bring these subcommittees together with the larger workgroup for collaboration.</w:t>
      </w:r>
    </w:p>
    <w:p w:rsidR="00BE7EB8" w:rsidRPr="00060F3F" w:rsidRDefault="00BE7EB8" w:rsidP="00060F3F">
      <w:pPr>
        <w:pStyle w:val="ListParagraph"/>
        <w:spacing w:after="0" w:line="240" w:lineRule="auto"/>
        <w:ind w:left="1440"/>
        <w:rPr>
          <w:rFonts w:cstheme="minorHAnsi"/>
        </w:rPr>
      </w:pPr>
    </w:p>
    <w:p w:rsidR="0055581F" w:rsidRDefault="0055581F" w:rsidP="0055581F">
      <w:pPr>
        <w:pStyle w:val="ListParagraph"/>
        <w:numPr>
          <w:ilvl w:val="1"/>
          <w:numId w:val="1"/>
        </w:numPr>
        <w:spacing w:after="0" w:line="240" w:lineRule="auto"/>
        <w:rPr>
          <w:rFonts w:cstheme="minorHAnsi"/>
        </w:rPr>
      </w:pPr>
      <w:r w:rsidRPr="00D5589F">
        <w:rPr>
          <w:rFonts w:cstheme="minorHAnsi"/>
          <w:b/>
        </w:rPr>
        <w:t>Fraudulent Student’s Strategies Brainstorming</w:t>
      </w:r>
    </w:p>
    <w:p w:rsidR="00D5589F" w:rsidRPr="00D5589F" w:rsidRDefault="00D5589F" w:rsidP="00D5589F">
      <w:pPr>
        <w:spacing w:after="0" w:line="240" w:lineRule="auto"/>
        <w:rPr>
          <w:rFonts w:cstheme="minorHAnsi"/>
        </w:rPr>
      </w:pPr>
    </w:p>
    <w:p w:rsidR="00F93E64" w:rsidRDefault="00F93E64" w:rsidP="008A35A5">
      <w:pPr>
        <w:pStyle w:val="ListParagraph"/>
        <w:spacing w:after="0" w:line="240" w:lineRule="auto"/>
        <w:ind w:left="1440"/>
        <w:rPr>
          <w:rFonts w:cstheme="minorHAnsi"/>
        </w:rPr>
      </w:pPr>
      <w:r>
        <w:rPr>
          <w:rFonts w:cstheme="minorHAnsi"/>
        </w:rPr>
        <w:t>Carol discussed the recent distance education meeting, focusing on the issue of fraudulent students and the common problems associated with it. Carol inquired with the IT department about the measures being taken to identify these fraudulent students.</w:t>
      </w:r>
    </w:p>
    <w:p w:rsidR="00F93E64" w:rsidRDefault="00F93E64" w:rsidP="008A35A5">
      <w:pPr>
        <w:pStyle w:val="ListParagraph"/>
        <w:spacing w:after="0" w:line="240" w:lineRule="auto"/>
        <w:ind w:left="1440"/>
        <w:rPr>
          <w:rFonts w:cstheme="minorHAnsi"/>
        </w:rPr>
      </w:pPr>
    </w:p>
    <w:p w:rsidR="00F93E64" w:rsidRDefault="00F93E64" w:rsidP="008A35A5">
      <w:pPr>
        <w:pStyle w:val="ListParagraph"/>
        <w:spacing w:after="0" w:line="240" w:lineRule="auto"/>
        <w:ind w:left="1440"/>
        <w:rPr>
          <w:rFonts w:cstheme="minorHAnsi"/>
        </w:rPr>
      </w:pPr>
      <w:r>
        <w:rPr>
          <w:rFonts w:cstheme="minorHAnsi"/>
        </w:rPr>
        <w:t xml:space="preserve">Dr. Pham mentioned the use of a company called </w:t>
      </w:r>
      <w:proofErr w:type="spellStart"/>
      <w:r>
        <w:rPr>
          <w:rFonts w:cstheme="minorHAnsi"/>
        </w:rPr>
        <w:t>Socure</w:t>
      </w:r>
      <w:proofErr w:type="spellEnd"/>
      <w:r>
        <w:rPr>
          <w:rFonts w:cstheme="minorHAnsi"/>
        </w:rPr>
        <w:t xml:space="preserve">, which assists in identifying fraudulent students by employing specific criteria and questions in its evaluation process. One of our accreditation standards also requires us to verify our online students, so </w:t>
      </w:r>
      <w:proofErr w:type="spellStart"/>
      <w:r>
        <w:rPr>
          <w:rFonts w:cstheme="minorHAnsi"/>
        </w:rPr>
        <w:t>Socure</w:t>
      </w:r>
      <w:proofErr w:type="spellEnd"/>
      <w:r>
        <w:rPr>
          <w:rFonts w:cstheme="minorHAnsi"/>
        </w:rPr>
        <w:t xml:space="preserve"> will be beneficial in both respects. Currently, A&amp;R and Financial Aid are collaborating to quickly identify fraudulent students before they can register for classes or receive financial aid benefits. Other colleges that have implemented </w:t>
      </w:r>
      <w:proofErr w:type="spellStart"/>
      <w:r>
        <w:rPr>
          <w:rFonts w:cstheme="minorHAnsi"/>
        </w:rPr>
        <w:t>Socure</w:t>
      </w:r>
      <w:proofErr w:type="spellEnd"/>
      <w:r>
        <w:rPr>
          <w:rFonts w:cstheme="minorHAnsi"/>
        </w:rPr>
        <w:t xml:space="preserve"> have reported a reduction in the number of fraudulent students.</w:t>
      </w:r>
    </w:p>
    <w:p w:rsidR="00134B69" w:rsidRDefault="00134B69" w:rsidP="008A35A5">
      <w:pPr>
        <w:pStyle w:val="ListParagraph"/>
        <w:spacing w:after="0" w:line="240" w:lineRule="auto"/>
        <w:ind w:left="1440"/>
        <w:rPr>
          <w:rFonts w:cstheme="minorHAnsi"/>
        </w:rPr>
      </w:pPr>
    </w:p>
    <w:p w:rsidR="00134B69" w:rsidRPr="00F55D55" w:rsidRDefault="00134B69" w:rsidP="00F55D55">
      <w:pPr>
        <w:pStyle w:val="ListParagraph"/>
        <w:spacing w:after="0" w:line="240" w:lineRule="auto"/>
        <w:ind w:left="1440"/>
        <w:rPr>
          <w:rFonts w:cstheme="minorHAnsi"/>
          <w:color w:val="131619"/>
          <w:shd w:val="clear" w:color="auto" w:fill="FFFFFF"/>
        </w:rPr>
      </w:pPr>
      <w:r w:rsidRPr="00134B69">
        <w:rPr>
          <w:rFonts w:cstheme="minorHAnsi"/>
          <w:color w:val="131619"/>
          <w:shd w:val="clear" w:color="auto" w:fill="FFFFFF"/>
        </w:rPr>
        <w:lastRenderedPageBreak/>
        <w:t xml:space="preserve">Dr. Pham invited all Tech Council members to the demo of the </w:t>
      </w:r>
      <w:proofErr w:type="spellStart"/>
      <w:r w:rsidRPr="00134B69">
        <w:rPr>
          <w:rFonts w:cstheme="minorHAnsi"/>
          <w:color w:val="131619"/>
          <w:shd w:val="clear" w:color="auto" w:fill="FFFFFF"/>
        </w:rPr>
        <w:t>Socure</w:t>
      </w:r>
      <w:proofErr w:type="spellEnd"/>
      <w:r w:rsidRPr="00134B69">
        <w:rPr>
          <w:rFonts w:cstheme="minorHAnsi"/>
          <w:color w:val="131619"/>
          <w:shd w:val="clear" w:color="auto" w:fill="FFFFFF"/>
        </w:rPr>
        <w:t xml:space="preserve"> fraud prevention tool on November 18th at 11</w:t>
      </w:r>
      <w:r>
        <w:rPr>
          <w:rFonts w:cstheme="minorHAnsi"/>
          <w:color w:val="131619"/>
          <w:shd w:val="clear" w:color="auto" w:fill="FFFFFF"/>
        </w:rPr>
        <w:t xml:space="preserve"> a.m</w:t>
      </w:r>
      <w:r w:rsidRPr="00134B69">
        <w:rPr>
          <w:rFonts w:cstheme="minorHAnsi"/>
          <w:color w:val="131619"/>
          <w:shd w:val="clear" w:color="auto" w:fill="FFFFFF"/>
        </w:rPr>
        <w:t>.</w:t>
      </w:r>
    </w:p>
    <w:p w:rsidR="0073148E" w:rsidRPr="003326E4" w:rsidRDefault="0073148E" w:rsidP="0073148E">
      <w:pPr>
        <w:spacing w:after="0" w:line="240" w:lineRule="auto"/>
        <w:rPr>
          <w:rFonts w:cstheme="minorHAnsi"/>
          <w:b/>
        </w:rPr>
      </w:pPr>
      <w:r w:rsidRPr="003326E4">
        <w:rPr>
          <w:rFonts w:cstheme="minorHAnsi"/>
          <w:b/>
        </w:rPr>
        <w:t xml:space="preserve"> </w:t>
      </w:r>
    </w:p>
    <w:p w:rsidR="00134B69" w:rsidRPr="003326E4" w:rsidRDefault="0073148E" w:rsidP="00134B69">
      <w:pPr>
        <w:pStyle w:val="ListParagraph"/>
        <w:numPr>
          <w:ilvl w:val="1"/>
          <w:numId w:val="1"/>
        </w:numPr>
        <w:spacing w:after="0" w:line="240" w:lineRule="auto"/>
        <w:rPr>
          <w:rFonts w:cstheme="minorHAnsi"/>
          <w:b/>
        </w:rPr>
      </w:pPr>
      <w:r w:rsidRPr="003326E4">
        <w:rPr>
          <w:rFonts w:cstheme="minorHAnsi"/>
          <w:b/>
        </w:rPr>
        <w:t>Exchange – CVC/OEI</w:t>
      </w:r>
    </w:p>
    <w:p w:rsidR="00134B69" w:rsidRDefault="00134B69" w:rsidP="00134B69">
      <w:pPr>
        <w:spacing w:after="0" w:line="240" w:lineRule="auto"/>
        <w:rPr>
          <w:rFonts w:cstheme="minorHAnsi"/>
        </w:rPr>
      </w:pPr>
    </w:p>
    <w:p w:rsidR="00134B69" w:rsidRPr="00E95EB1" w:rsidRDefault="00E338BF" w:rsidP="00E338BF">
      <w:pPr>
        <w:spacing w:after="0" w:line="240" w:lineRule="auto"/>
        <w:ind w:left="1440"/>
        <w:rPr>
          <w:rFonts w:cstheme="minorHAnsi"/>
          <w:b/>
        </w:rPr>
      </w:pPr>
      <w:r>
        <w:rPr>
          <w:rFonts w:cstheme="minorHAnsi"/>
          <w:color w:val="131619"/>
          <w:shd w:val="clear" w:color="auto" w:fill="FFFFFF"/>
        </w:rPr>
        <w:t xml:space="preserve">Carol discussed </w:t>
      </w:r>
      <w:r w:rsidR="00E95EB1">
        <w:rPr>
          <w:rFonts w:cstheme="minorHAnsi"/>
          <w:color w:val="131619"/>
          <w:shd w:val="clear" w:color="auto" w:fill="FFFFFF"/>
        </w:rPr>
        <w:t>Hartnell</w:t>
      </w:r>
      <w:r>
        <w:rPr>
          <w:rFonts w:cstheme="minorHAnsi"/>
          <w:color w:val="131619"/>
          <w:shd w:val="clear" w:color="auto" w:fill="FFFFFF"/>
        </w:rPr>
        <w:t xml:space="preserve"> </w:t>
      </w:r>
      <w:r w:rsidR="00E95EB1">
        <w:rPr>
          <w:rFonts w:cstheme="minorHAnsi"/>
          <w:color w:val="131619"/>
          <w:shd w:val="clear" w:color="auto" w:fill="FFFFFF"/>
        </w:rPr>
        <w:t>currently</w:t>
      </w:r>
      <w:r>
        <w:rPr>
          <w:rFonts w:cstheme="minorHAnsi"/>
          <w:color w:val="131619"/>
          <w:shd w:val="clear" w:color="auto" w:fill="FFFFFF"/>
        </w:rPr>
        <w:t xml:space="preserve"> </w:t>
      </w:r>
      <w:r w:rsidR="00E95EB1">
        <w:rPr>
          <w:rFonts w:cstheme="minorHAnsi"/>
          <w:color w:val="131619"/>
          <w:shd w:val="clear" w:color="auto" w:fill="FFFFFF"/>
        </w:rPr>
        <w:t xml:space="preserve">being </w:t>
      </w:r>
      <w:r>
        <w:rPr>
          <w:rFonts w:cstheme="minorHAnsi"/>
          <w:color w:val="131619"/>
          <w:shd w:val="clear" w:color="auto" w:fill="FFFFFF"/>
        </w:rPr>
        <w:t>a home college and</w:t>
      </w:r>
      <w:r w:rsidR="00E95EB1">
        <w:rPr>
          <w:rFonts w:cstheme="minorHAnsi"/>
          <w:color w:val="131619"/>
          <w:shd w:val="clear" w:color="auto" w:fill="FFFFFF"/>
        </w:rPr>
        <w:t xml:space="preserve"> the potential of becoming a teaching college. </w:t>
      </w:r>
      <w:r w:rsidR="00F55D55">
        <w:rPr>
          <w:rFonts w:cstheme="minorHAnsi"/>
          <w:color w:val="131619"/>
          <w:shd w:val="clear" w:color="auto" w:fill="FFFFFF"/>
        </w:rPr>
        <w:t xml:space="preserve">Carol showcased the various features of the CVC-OEI exchange dashboard. </w:t>
      </w:r>
      <w:proofErr w:type="gramStart"/>
      <w:r w:rsidRPr="00E338BF">
        <w:rPr>
          <w:rFonts w:cstheme="minorHAnsi"/>
          <w:color w:val="131619"/>
          <w:shd w:val="clear" w:color="auto" w:fill="FFFFFF"/>
        </w:rPr>
        <w:t>Carol</w:t>
      </w:r>
      <w:proofErr w:type="gramEnd"/>
      <w:r w:rsidRPr="00E338BF">
        <w:rPr>
          <w:rFonts w:cstheme="minorHAnsi"/>
          <w:color w:val="131619"/>
          <w:shd w:val="clear" w:color="auto" w:fill="FFFFFF"/>
        </w:rPr>
        <w:t xml:space="preserve"> </w:t>
      </w:r>
      <w:r w:rsidR="00E95EB1">
        <w:rPr>
          <w:rFonts w:cstheme="minorHAnsi"/>
          <w:color w:val="131619"/>
          <w:shd w:val="clear" w:color="auto" w:fill="FFFFFF"/>
        </w:rPr>
        <w:t xml:space="preserve">will </w:t>
      </w:r>
      <w:r w:rsidRPr="00E338BF">
        <w:rPr>
          <w:rFonts w:cstheme="minorHAnsi"/>
          <w:color w:val="131619"/>
          <w:shd w:val="clear" w:color="auto" w:fill="FFFFFF"/>
        </w:rPr>
        <w:t>send links to the CVC-OEI exchange dashboard to Chelsy for potential integration with Hartnell's data visualization tools.</w:t>
      </w:r>
      <w:r>
        <w:rPr>
          <w:rFonts w:cstheme="minorHAnsi"/>
          <w:color w:val="131619"/>
          <w:shd w:val="clear" w:color="auto" w:fill="FFFFFF"/>
        </w:rPr>
        <w:t xml:space="preserve"> Dr. Pham stated the </w:t>
      </w:r>
      <w:r w:rsidRPr="00E95EB1">
        <w:rPr>
          <w:rFonts w:cstheme="minorHAnsi"/>
          <w:color w:val="131619"/>
          <w:shd w:val="clear" w:color="auto" w:fill="FFFFFF"/>
        </w:rPr>
        <w:t>IT team will continue working on CVC-OEI exchange integration, with a focus on the ACI payments integration for teaching college status.</w:t>
      </w:r>
    </w:p>
    <w:p w:rsidR="0073148E" w:rsidRPr="00E95EB1" w:rsidRDefault="0073148E" w:rsidP="00E95EB1">
      <w:pPr>
        <w:spacing w:after="0" w:line="240" w:lineRule="auto"/>
        <w:rPr>
          <w:rFonts w:cstheme="minorHAnsi"/>
        </w:rPr>
      </w:pPr>
    </w:p>
    <w:p w:rsidR="00606380" w:rsidRDefault="00DC1DE2">
      <w:pPr>
        <w:tabs>
          <w:tab w:val="left" w:pos="2554"/>
        </w:tabs>
        <w:spacing w:after="0" w:line="240" w:lineRule="auto"/>
        <w:ind w:right="90" w:hanging="360"/>
        <w:rPr>
          <w:rFonts w:cstheme="minorHAnsi"/>
        </w:rPr>
      </w:pPr>
      <w:r>
        <w:rPr>
          <w:rFonts w:cstheme="minorHAnsi"/>
        </w:rPr>
        <w:tab/>
      </w:r>
    </w:p>
    <w:p w:rsidR="00606380" w:rsidRDefault="00DC1DE2">
      <w:pPr>
        <w:pStyle w:val="ListParagraph"/>
        <w:numPr>
          <w:ilvl w:val="0"/>
          <w:numId w:val="1"/>
        </w:numPr>
        <w:spacing w:after="0" w:line="240" w:lineRule="auto"/>
        <w:ind w:left="0" w:right="-20"/>
        <w:rPr>
          <w:rFonts w:cstheme="minorHAnsi"/>
          <w:b/>
        </w:rPr>
      </w:pPr>
      <w:r>
        <w:rPr>
          <w:rFonts w:cstheme="minorHAnsi"/>
          <w:b/>
        </w:rPr>
        <w:t>Closing Comments/Adjournment</w:t>
      </w:r>
    </w:p>
    <w:p w:rsidR="00606380" w:rsidRDefault="00DC1DE2">
      <w:pPr>
        <w:pStyle w:val="ListParagraph"/>
        <w:spacing w:after="0" w:line="240" w:lineRule="auto"/>
        <w:ind w:left="0" w:right="-20"/>
        <w:rPr>
          <w:rFonts w:cstheme="minorHAnsi"/>
        </w:rPr>
      </w:pPr>
      <w:r>
        <w:rPr>
          <w:rFonts w:cstheme="minorHAnsi"/>
        </w:rPr>
        <w:t xml:space="preserve">The meeting adjourned at </w:t>
      </w:r>
      <w:r w:rsidR="00E95EB1">
        <w:rPr>
          <w:rFonts w:cstheme="minorHAnsi"/>
        </w:rPr>
        <w:t>2:05</w:t>
      </w:r>
      <w:r>
        <w:rPr>
          <w:rFonts w:cstheme="minorHAnsi"/>
        </w:rPr>
        <w:t xml:space="preserve"> p.m.</w:t>
      </w:r>
    </w:p>
    <w:p w:rsidR="00606380" w:rsidRDefault="00606380">
      <w:pPr>
        <w:pStyle w:val="ListParagraph"/>
        <w:spacing w:after="0" w:line="240" w:lineRule="auto"/>
        <w:ind w:left="0" w:right="-20"/>
        <w:rPr>
          <w:rFonts w:cstheme="minorHAnsi"/>
          <w:b/>
        </w:rPr>
      </w:pPr>
      <w:bookmarkStart w:id="0" w:name="_GoBack"/>
      <w:bookmarkEnd w:id="0"/>
    </w:p>
    <w:p w:rsidR="003326E4" w:rsidRDefault="00DC1DE2">
      <w:pPr>
        <w:pStyle w:val="ListParagraph"/>
        <w:spacing w:after="0" w:line="240" w:lineRule="auto"/>
        <w:ind w:left="-360" w:right="-20"/>
        <w:rPr>
          <w:rFonts w:cstheme="minorHAnsi"/>
          <w:b/>
          <w:bCs/>
        </w:rPr>
      </w:pPr>
      <w:r>
        <w:rPr>
          <w:rFonts w:cstheme="minorHAnsi"/>
          <w:b/>
          <w:bCs/>
        </w:rPr>
        <w:t>Next Meeting</w:t>
      </w:r>
      <w:r w:rsidR="00E95EB1">
        <w:rPr>
          <w:rFonts w:cstheme="minorHAnsi"/>
          <w:b/>
          <w:bCs/>
        </w:rPr>
        <w:t xml:space="preserve">:    </w:t>
      </w:r>
    </w:p>
    <w:p w:rsidR="003326E4" w:rsidRDefault="003326E4">
      <w:pPr>
        <w:pStyle w:val="ListParagraph"/>
        <w:spacing w:after="0" w:line="240" w:lineRule="auto"/>
        <w:ind w:left="-360" w:right="-20"/>
        <w:rPr>
          <w:rFonts w:cstheme="minorHAnsi"/>
          <w:b/>
          <w:bCs/>
        </w:rPr>
      </w:pPr>
    </w:p>
    <w:p w:rsidR="00606380" w:rsidRPr="003326E4" w:rsidRDefault="00E95EB1">
      <w:pPr>
        <w:pStyle w:val="ListParagraph"/>
        <w:spacing w:after="0" w:line="240" w:lineRule="auto"/>
        <w:ind w:left="-360" w:right="-20"/>
        <w:rPr>
          <w:rFonts w:cstheme="minorHAnsi"/>
          <w:bCs/>
        </w:rPr>
      </w:pPr>
      <w:r w:rsidRPr="003326E4">
        <w:rPr>
          <w:rFonts w:cstheme="minorHAnsi"/>
          <w:bCs/>
        </w:rPr>
        <w:t>February 21, 2025</w:t>
      </w:r>
      <w:r w:rsidR="003326E4" w:rsidRPr="003326E4">
        <w:rPr>
          <w:rFonts w:cstheme="minorHAnsi"/>
          <w:bCs/>
        </w:rPr>
        <w:t>, 1:00 ap.m.-3:00 p.m./E-112 or Zoom</w:t>
      </w:r>
    </w:p>
    <w:p w:rsidR="00606380" w:rsidRDefault="00606380">
      <w:pPr>
        <w:pStyle w:val="ListParagraph"/>
        <w:spacing w:after="0" w:line="240" w:lineRule="auto"/>
        <w:ind w:left="0" w:right="-20"/>
        <w:rPr>
          <w:rFonts w:cstheme="minorHAnsi"/>
        </w:rPr>
        <w:sectPr w:rsidR="00606380">
          <w:footerReference w:type="default" r:id="rId8"/>
          <w:type w:val="continuous"/>
          <w:pgSz w:w="12240" w:h="15840"/>
          <w:pgMar w:top="1440" w:right="1440" w:bottom="1440" w:left="1440" w:header="720" w:footer="720" w:gutter="0"/>
          <w:cols w:space="720"/>
          <w:docGrid w:linePitch="299"/>
        </w:sectPr>
      </w:pPr>
    </w:p>
    <w:p w:rsidR="00606380" w:rsidRDefault="00606380">
      <w:pPr>
        <w:spacing w:after="0" w:line="240" w:lineRule="auto"/>
        <w:ind w:right="-20"/>
        <w:rPr>
          <w:rFonts w:cstheme="minorHAnsi"/>
        </w:rPr>
      </w:pPr>
    </w:p>
    <w:sectPr w:rsidR="00606380">
      <w:type w:val="continuous"/>
      <w:pgSz w:w="12240" w:h="15840"/>
      <w:pgMar w:top="1440" w:right="1440" w:bottom="1440" w:left="1440" w:header="720" w:footer="720" w:gutter="0"/>
      <w:cols w:num="3"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9E1" w:rsidRDefault="004F09E1">
      <w:pPr>
        <w:spacing w:after="0" w:line="240" w:lineRule="auto"/>
      </w:pPr>
      <w:r>
        <w:separator/>
      </w:r>
    </w:p>
  </w:endnote>
  <w:endnote w:type="continuationSeparator" w:id="0">
    <w:p w:rsidR="004F09E1" w:rsidRDefault="004F0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380" w:rsidRDefault="00DC1DE2">
    <w:pPr>
      <w:spacing w:before="3" w:after="0" w:line="164" w:lineRule="exact"/>
      <w:jc w:val="center"/>
      <w:rPr>
        <w:rFonts w:eastAsia="Lucida Sans" w:cstheme="minorHAnsi"/>
        <w:b/>
        <w:bCs/>
        <w:color w:val="660033"/>
        <w:spacing w:val="-1"/>
        <w:sz w:val="16"/>
        <w:szCs w:val="16"/>
      </w:rPr>
    </w:pPr>
    <w:r>
      <w:rPr>
        <w:rFonts w:eastAsia="Lucida Sans" w:cstheme="minorHAnsi"/>
        <w:b/>
        <w:bCs/>
        <w:color w:val="660033"/>
        <w:spacing w:val="-1"/>
        <w:sz w:val="16"/>
        <w:szCs w:val="16"/>
      </w:rPr>
      <w:t>CARING CAMPUS COMMITMENTS</w:t>
    </w:r>
    <w:r>
      <w:rPr>
        <w:rFonts w:eastAsia="Lucida Sans" w:cstheme="minorHAnsi"/>
        <w:b/>
        <w:bCs/>
        <w:color w:val="660033"/>
        <w:sz w:val="16"/>
        <w:szCs w:val="16"/>
      </w:rPr>
      <w:t xml:space="preserve">:  </w:t>
    </w:r>
    <w:r>
      <w:rPr>
        <w:rFonts w:eastAsia="Lucida Sans" w:cstheme="minorHAnsi"/>
        <w:color w:val="000000"/>
        <w:spacing w:val="3"/>
        <w:sz w:val="16"/>
        <w:szCs w:val="16"/>
      </w:rPr>
      <w:t>Ten-Foot Rule, Nametags, Cross-Department Awareness, Warm Referrals, Welcoming Students</w:t>
    </w:r>
  </w:p>
  <w:p w:rsidR="00606380" w:rsidRDefault="00DC1DE2">
    <w:pPr>
      <w:pStyle w:val="Default"/>
      <w:jc w:val="center"/>
      <w:rPr>
        <w:rFonts w:asciiTheme="minorHAnsi" w:hAnsiTheme="minorHAnsi" w:cstheme="minorHAnsi"/>
        <w:color w:val="000000" w:themeColor="text1"/>
        <w:sz w:val="16"/>
        <w:szCs w:val="16"/>
      </w:rPr>
    </w:pPr>
    <w:r>
      <w:rPr>
        <w:rFonts w:asciiTheme="minorHAnsi" w:hAnsiTheme="minorHAnsi" w:cstheme="minorHAnsi"/>
        <w:b/>
        <w:color w:val="660033"/>
        <w:sz w:val="16"/>
        <w:szCs w:val="16"/>
      </w:rPr>
      <w:t>VISION STATEMENT</w:t>
    </w:r>
    <w:r>
      <w:rPr>
        <w:rFonts w:asciiTheme="minorHAnsi" w:hAnsiTheme="minorHAnsi" w:cstheme="minorHAnsi"/>
        <w:color w:val="660033"/>
        <w:sz w:val="16"/>
        <w:szCs w:val="16"/>
      </w:rPr>
      <w:t xml:space="preserve">: </w:t>
    </w:r>
    <w:r>
      <w:rPr>
        <w:rFonts w:asciiTheme="minorHAnsi" w:hAnsiTheme="minorHAnsi" w:cstheme="minorHAnsi"/>
        <w:sz w:val="16"/>
        <w:szCs w:val="16"/>
      </w:rPr>
      <w:t>A place where dreams become possibilities.</w:t>
    </w:r>
  </w:p>
  <w:p w:rsidR="00606380" w:rsidRDefault="00DC1DE2">
    <w:pPr>
      <w:pStyle w:val="Default"/>
      <w:jc w:val="center"/>
      <w:rPr>
        <w:rFonts w:asciiTheme="minorHAnsi" w:hAnsiTheme="minorHAnsi" w:cstheme="minorHAnsi"/>
        <w:sz w:val="16"/>
        <w:szCs w:val="16"/>
      </w:rPr>
    </w:pPr>
    <w:r>
      <w:rPr>
        <w:rFonts w:asciiTheme="minorHAnsi" w:hAnsiTheme="minorHAnsi" w:cstheme="minorHAnsi"/>
        <w:b/>
        <w:color w:val="660033"/>
        <w:sz w:val="16"/>
        <w:szCs w:val="16"/>
      </w:rPr>
      <w:t>MISSION STATEMENT</w:t>
    </w:r>
    <w:r>
      <w:rPr>
        <w:rFonts w:asciiTheme="minorHAnsi" w:hAnsiTheme="minorHAnsi" w:cstheme="minorHAnsi"/>
        <w:color w:val="660033"/>
        <w:sz w:val="16"/>
        <w:szCs w:val="16"/>
      </w:rPr>
      <w:t xml:space="preserve">: </w:t>
    </w:r>
    <w:r>
      <w:rPr>
        <w:rFonts w:asciiTheme="minorHAnsi" w:hAnsiTheme="minorHAnsi" w:cstheme="minorHAnsi"/>
        <w:sz w:val="16"/>
        <w:szCs w:val="16"/>
      </w:rPr>
      <w:t>We advance social and economic justice through the transformation of education.</w:t>
    </w:r>
  </w:p>
  <w:p w:rsidR="00606380" w:rsidRDefault="00DC1DE2">
    <w:pPr>
      <w:pStyle w:val="Default"/>
      <w:jc w:val="center"/>
      <w:rPr>
        <w:rFonts w:asciiTheme="minorHAnsi" w:eastAsia="MS Mincho" w:hAnsiTheme="minorHAnsi" w:cstheme="minorHAnsi"/>
        <w:sz w:val="16"/>
        <w:szCs w:val="16"/>
      </w:rPr>
    </w:pPr>
    <w:r>
      <w:rPr>
        <w:rFonts w:asciiTheme="minorHAnsi" w:hAnsiTheme="minorHAnsi" w:cstheme="minorHAnsi"/>
        <w:b/>
        <w:color w:val="660033"/>
        <w:sz w:val="16"/>
        <w:szCs w:val="16"/>
      </w:rPr>
      <w:t>VALUES STATEMENT:</w:t>
    </w:r>
    <w:r>
      <w:rPr>
        <w:rFonts w:asciiTheme="minorHAnsi" w:hAnsiTheme="minorHAnsi" w:cstheme="minorHAnsi"/>
        <w:color w:val="660033"/>
        <w:sz w:val="16"/>
        <w:szCs w:val="16"/>
      </w:rPr>
      <w:t xml:space="preserve"> </w:t>
    </w:r>
    <w:r>
      <w:rPr>
        <w:rFonts w:asciiTheme="minorHAnsi" w:hAnsiTheme="minorHAnsi" w:cstheme="minorHAnsi"/>
        <w:sz w:val="16"/>
        <w:szCs w:val="16"/>
      </w:rPr>
      <w:t>Our core values reflect our deeply ingrained beliefs that guide everything that we do.  When we practice these values, we put students first.  Education, Connection, ¡Si se puede! Cultural Wealth, Impact.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9E1" w:rsidRDefault="004F09E1">
      <w:pPr>
        <w:spacing w:after="0" w:line="240" w:lineRule="auto"/>
      </w:pPr>
      <w:r>
        <w:separator/>
      </w:r>
    </w:p>
  </w:footnote>
  <w:footnote w:type="continuationSeparator" w:id="0">
    <w:p w:rsidR="004F09E1" w:rsidRDefault="004F09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C64F7"/>
    <w:multiLevelType w:val="hybridMultilevel"/>
    <w:tmpl w:val="4D900ABA"/>
    <w:lvl w:ilvl="0" w:tplc="FF505222">
      <w:start w:val="1"/>
      <w:numFmt w:val="bullet"/>
      <w:lvlText w:val="▪"/>
      <w:lvlJc w:val="left"/>
      <w:pPr>
        <w:tabs>
          <w:tab w:val="num" w:pos="720"/>
        </w:tabs>
        <w:ind w:left="720" w:hanging="360"/>
      </w:pPr>
      <w:rPr>
        <w:rFonts w:ascii="Noto Sans Symbols" w:hAnsi="Noto Sans Symbols" w:hint="default"/>
      </w:rPr>
    </w:lvl>
    <w:lvl w:ilvl="1" w:tplc="4456095C" w:tentative="1">
      <w:start w:val="1"/>
      <w:numFmt w:val="bullet"/>
      <w:lvlText w:val="▪"/>
      <w:lvlJc w:val="left"/>
      <w:pPr>
        <w:tabs>
          <w:tab w:val="num" w:pos="1440"/>
        </w:tabs>
        <w:ind w:left="1440" w:hanging="360"/>
      </w:pPr>
      <w:rPr>
        <w:rFonts w:ascii="Noto Sans Symbols" w:hAnsi="Noto Sans Symbols" w:hint="default"/>
      </w:rPr>
    </w:lvl>
    <w:lvl w:ilvl="2" w:tplc="4BF8D6C2" w:tentative="1">
      <w:start w:val="1"/>
      <w:numFmt w:val="bullet"/>
      <w:lvlText w:val="▪"/>
      <w:lvlJc w:val="left"/>
      <w:pPr>
        <w:tabs>
          <w:tab w:val="num" w:pos="2160"/>
        </w:tabs>
        <w:ind w:left="2160" w:hanging="360"/>
      </w:pPr>
      <w:rPr>
        <w:rFonts w:ascii="Noto Sans Symbols" w:hAnsi="Noto Sans Symbols" w:hint="default"/>
      </w:rPr>
    </w:lvl>
    <w:lvl w:ilvl="3" w:tplc="527A8218" w:tentative="1">
      <w:start w:val="1"/>
      <w:numFmt w:val="bullet"/>
      <w:lvlText w:val="▪"/>
      <w:lvlJc w:val="left"/>
      <w:pPr>
        <w:tabs>
          <w:tab w:val="num" w:pos="2880"/>
        </w:tabs>
        <w:ind w:left="2880" w:hanging="360"/>
      </w:pPr>
      <w:rPr>
        <w:rFonts w:ascii="Noto Sans Symbols" w:hAnsi="Noto Sans Symbols" w:hint="default"/>
      </w:rPr>
    </w:lvl>
    <w:lvl w:ilvl="4" w:tplc="30CEDE60" w:tentative="1">
      <w:start w:val="1"/>
      <w:numFmt w:val="bullet"/>
      <w:lvlText w:val="▪"/>
      <w:lvlJc w:val="left"/>
      <w:pPr>
        <w:tabs>
          <w:tab w:val="num" w:pos="3600"/>
        </w:tabs>
        <w:ind w:left="3600" w:hanging="360"/>
      </w:pPr>
      <w:rPr>
        <w:rFonts w:ascii="Noto Sans Symbols" w:hAnsi="Noto Sans Symbols" w:hint="default"/>
      </w:rPr>
    </w:lvl>
    <w:lvl w:ilvl="5" w:tplc="A524087A" w:tentative="1">
      <w:start w:val="1"/>
      <w:numFmt w:val="bullet"/>
      <w:lvlText w:val="▪"/>
      <w:lvlJc w:val="left"/>
      <w:pPr>
        <w:tabs>
          <w:tab w:val="num" w:pos="4320"/>
        </w:tabs>
        <w:ind w:left="4320" w:hanging="360"/>
      </w:pPr>
      <w:rPr>
        <w:rFonts w:ascii="Noto Sans Symbols" w:hAnsi="Noto Sans Symbols" w:hint="default"/>
      </w:rPr>
    </w:lvl>
    <w:lvl w:ilvl="6" w:tplc="6E368516" w:tentative="1">
      <w:start w:val="1"/>
      <w:numFmt w:val="bullet"/>
      <w:lvlText w:val="▪"/>
      <w:lvlJc w:val="left"/>
      <w:pPr>
        <w:tabs>
          <w:tab w:val="num" w:pos="5040"/>
        </w:tabs>
        <w:ind w:left="5040" w:hanging="360"/>
      </w:pPr>
      <w:rPr>
        <w:rFonts w:ascii="Noto Sans Symbols" w:hAnsi="Noto Sans Symbols" w:hint="default"/>
      </w:rPr>
    </w:lvl>
    <w:lvl w:ilvl="7" w:tplc="1BFA9482" w:tentative="1">
      <w:start w:val="1"/>
      <w:numFmt w:val="bullet"/>
      <w:lvlText w:val="▪"/>
      <w:lvlJc w:val="left"/>
      <w:pPr>
        <w:tabs>
          <w:tab w:val="num" w:pos="5760"/>
        </w:tabs>
        <w:ind w:left="5760" w:hanging="360"/>
      </w:pPr>
      <w:rPr>
        <w:rFonts w:ascii="Noto Sans Symbols" w:hAnsi="Noto Sans Symbols" w:hint="default"/>
      </w:rPr>
    </w:lvl>
    <w:lvl w:ilvl="8" w:tplc="A53A3E0E" w:tentative="1">
      <w:start w:val="1"/>
      <w:numFmt w:val="bullet"/>
      <w:lvlText w:val="▪"/>
      <w:lvlJc w:val="left"/>
      <w:pPr>
        <w:tabs>
          <w:tab w:val="num" w:pos="6480"/>
        </w:tabs>
        <w:ind w:left="6480" w:hanging="360"/>
      </w:pPr>
      <w:rPr>
        <w:rFonts w:ascii="Noto Sans Symbols" w:hAnsi="Noto Sans Symbols" w:hint="default"/>
      </w:rPr>
    </w:lvl>
  </w:abstractNum>
  <w:abstractNum w:abstractNumId="1" w15:restartNumberingAfterBreak="0">
    <w:nsid w:val="18007C87"/>
    <w:multiLevelType w:val="hybridMultilevel"/>
    <w:tmpl w:val="3DBA52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FF19C9"/>
    <w:multiLevelType w:val="hybridMultilevel"/>
    <w:tmpl w:val="D1D46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C4631"/>
    <w:multiLevelType w:val="hybridMultilevel"/>
    <w:tmpl w:val="EEACF9E2"/>
    <w:lvl w:ilvl="0" w:tplc="D52A2E78">
      <w:start w:val="1"/>
      <w:numFmt w:val="bullet"/>
      <w:lvlText w:val="▪"/>
      <w:lvlJc w:val="left"/>
      <w:pPr>
        <w:tabs>
          <w:tab w:val="num" w:pos="720"/>
        </w:tabs>
        <w:ind w:left="720" w:hanging="360"/>
      </w:pPr>
      <w:rPr>
        <w:rFonts w:ascii="Noto Sans Symbols" w:hAnsi="Noto Sans Symbols" w:hint="default"/>
      </w:rPr>
    </w:lvl>
    <w:lvl w:ilvl="1" w:tplc="3822D8D8" w:tentative="1">
      <w:start w:val="1"/>
      <w:numFmt w:val="bullet"/>
      <w:lvlText w:val="▪"/>
      <w:lvlJc w:val="left"/>
      <w:pPr>
        <w:tabs>
          <w:tab w:val="num" w:pos="1440"/>
        </w:tabs>
        <w:ind w:left="1440" w:hanging="360"/>
      </w:pPr>
      <w:rPr>
        <w:rFonts w:ascii="Noto Sans Symbols" w:hAnsi="Noto Sans Symbols" w:hint="default"/>
      </w:rPr>
    </w:lvl>
    <w:lvl w:ilvl="2" w:tplc="9350F34C" w:tentative="1">
      <w:start w:val="1"/>
      <w:numFmt w:val="bullet"/>
      <w:lvlText w:val="▪"/>
      <w:lvlJc w:val="left"/>
      <w:pPr>
        <w:tabs>
          <w:tab w:val="num" w:pos="2160"/>
        </w:tabs>
        <w:ind w:left="2160" w:hanging="360"/>
      </w:pPr>
      <w:rPr>
        <w:rFonts w:ascii="Noto Sans Symbols" w:hAnsi="Noto Sans Symbols" w:hint="default"/>
      </w:rPr>
    </w:lvl>
    <w:lvl w:ilvl="3" w:tplc="3FF4D6FA" w:tentative="1">
      <w:start w:val="1"/>
      <w:numFmt w:val="bullet"/>
      <w:lvlText w:val="▪"/>
      <w:lvlJc w:val="left"/>
      <w:pPr>
        <w:tabs>
          <w:tab w:val="num" w:pos="2880"/>
        </w:tabs>
        <w:ind w:left="2880" w:hanging="360"/>
      </w:pPr>
      <w:rPr>
        <w:rFonts w:ascii="Noto Sans Symbols" w:hAnsi="Noto Sans Symbols" w:hint="default"/>
      </w:rPr>
    </w:lvl>
    <w:lvl w:ilvl="4" w:tplc="E69230A4" w:tentative="1">
      <w:start w:val="1"/>
      <w:numFmt w:val="bullet"/>
      <w:lvlText w:val="▪"/>
      <w:lvlJc w:val="left"/>
      <w:pPr>
        <w:tabs>
          <w:tab w:val="num" w:pos="3600"/>
        </w:tabs>
        <w:ind w:left="3600" w:hanging="360"/>
      </w:pPr>
      <w:rPr>
        <w:rFonts w:ascii="Noto Sans Symbols" w:hAnsi="Noto Sans Symbols" w:hint="default"/>
      </w:rPr>
    </w:lvl>
    <w:lvl w:ilvl="5" w:tplc="4E94F4FA" w:tentative="1">
      <w:start w:val="1"/>
      <w:numFmt w:val="bullet"/>
      <w:lvlText w:val="▪"/>
      <w:lvlJc w:val="left"/>
      <w:pPr>
        <w:tabs>
          <w:tab w:val="num" w:pos="4320"/>
        </w:tabs>
        <w:ind w:left="4320" w:hanging="360"/>
      </w:pPr>
      <w:rPr>
        <w:rFonts w:ascii="Noto Sans Symbols" w:hAnsi="Noto Sans Symbols" w:hint="default"/>
      </w:rPr>
    </w:lvl>
    <w:lvl w:ilvl="6" w:tplc="D6D646A6" w:tentative="1">
      <w:start w:val="1"/>
      <w:numFmt w:val="bullet"/>
      <w:lvlText w:val="▪"/>
      <w:lvlJc w:val="left"/>
      <w:pPr>
        <w:tabs>
          <w:tab w:val="num" w:pos="5040"/>
        </w:tabs>
        <w:ind w:left="5040" w:hanging="360"/>
      </w:pPr>
      <w:rPr>
        <w:rFonts w:ascii="Noto Sans Symbols" w:hAnsi="Noto Sans Symbols" w:hint="default"/>
      </w:rPr>
    </w:lvl>
    <w:lvl w:ilvl="7" w:tplc="DA4AE2B4" w:tentative="1">
      <w:start w:val="1"/>
      <w:numFmt w:val="bullet"/>
      <w:lvlText w:val="▪"/>
      <w:lvlJc w:val="left"/>
      <w:pPr>
        <w:tabs>
          <w:tab w:val="num" w:pos="5760"/>
        </w:tabs>
        <w:ind w:left="5760" w:hanging="360"/>
      </w:pPr>
      <w:rPr>
        <w:rFonts w:ascii="Noto Sans Symbols" w:hAnsi="Noto Sans Symbols" w:hint="default"/>
      </w:rPr>
    </w:lvl>
    <w:lvl w:ilvl="8" w:tplc="CFFA21C4" w:tentative="1">
      <w:start w:val="1"/>
      <w:numFmt w:val="bullet"/>
      <w:lvlText w:val="▪"/>
      <w:lvlJc w:val="left"/>
      <w:pPr>
        <w:tabs>
          <w:tab w:val="num" w:pos="6480"/>
        </w:tabs>
        <w:ind w:left="6480" w:hanging="360"/>
      </w:pPr>
      <w:rPr>
        <w:rFonts w:ascii="Noto Sans Symbols" w:hAnsi="Noto Sans Symbols" w:hint="default"/>
      </w:rPr>
    </w:lvl>
  </w:abstractNum>
  <w:abstractNum w:abstractNumId="4" w15:restartNumberingAfterBreak="0">
    <w:nsid w:val="338E1BC0"/>
    <w:multiLevelType w:val="hybridMultilevel"/>
    <w:tmpl w:val="ABF2D0BE"/>
    <w:lvl w:ilvl="0" w:tplc="C03A1EC6">
      <w:start w:val="1"/>
      <w:numFmt w:val="bullet"/>
      <w:lvlText w:val="▪"/>
      <w:lvlJc w:val="left"/>
      <w:pPr>
        <w:tabs>
          <w:tab w:val="num" w:pos="720"/>
        </w:tabs>
        <w:ind w:left="720" w:hanging="360"/>
      </w:pPr>
      <w:rPr>
        <w:rFonts w:ascii="Noto Sans Symbols" w:hAnsi="Noto Sans Symbols" w:hint="default"/>
      </w:rPr>
    </w:lvl>
    <w:lvl w:ilvl="1" w:tplc="E2DA8AEA" w:tentative="1">
      <w:start w:val="1"/>
      <w:numFmt w:val="bullet"/>
      <w:lvlText w:val="▪"/>
      <w:lvlJc w:val="left"/>
      <w:pPr>
        <w:tabs>
          <w:tab w:val="num" w:pos="1440"/>
        </w:tabs>
        <w:ind w:left="1440" w:hanging="360"/>
      </w:pPr>
      <w:rPr>
        <w:rFonts w:ascii="Noto Sans Symbols" w:hAnsi="Noto Sans Symbols" w:hint="default"/>
      </w:rPr>
    </w:lvl>
    <w:lvl w:ilvl="2" w:tplc="CC14B44A" w:tentative="1">
      <w:start w:val="1"/>
      <w:numFmt w:val="bullet"/>
      <w:lvlText w:val="▪"/>
      <w:lvlJc w:val="left"/>
      <w:pPr>
        <w:tabs>
          <w:tab w:val="num" w:pos="2160"/>
        </w:tabs>
        <w:ind w:left="2160" w:hanging="360"/>
      </w:pPr>
      <w:rPr>
        <w:rFonts w:ascii="Noto Sans Symbols" w:hAnsi="Noto Sans Symbols" w:hint="default"/>
      </w:rPr>
    </w:lvl>
    <w:lvl w:ilvl="3" w:tplc="226E62FC" w:tentative="1">
      <w:start w:val="1"/>
      <w:numFmt w:val="bullet"/>
      <w:lvlText w:val="▪"/>
      <w:lvlJc w:val="left"/>
      <w:pPr>
        <w:tabs>
          <w:tab w:val="num" w:pos="2880"/>
        </w:tabs>
        <w:ind w:left="2880" w:hanging="360"/>
      </w:pPr>
      <w:rPr>
        <w:rFonts w:ascii="Noto Sans Symbols" w:hAnsi="Noto Sans Symbols" w:hint="default"/>
      </w:rPr>
    </w:lvl>
    <w:lvl w:ilvl="4" w:tplc="F1F60F1E" w:tentative="1">
      <w:start w:val="1"/>
      <w:numFmt w:val="bullet"/>
      <w:lvlText w:val="▪"/>
      <w:lvlJc w:val="left"/>
      <w:pPr>
        <w:tabs>
          <w:tab w:val="num" w:pos="3600"/>
        </w:tabs>
        <w:ind w:left="3600" w:hanging="360"/>
      </w:pPr>
      <w:rPr>
        <w:rFonts w:ascii="Noto Sans Symbols" w:hAnsi="Noto Sans Symbols" w:hint="default"/>
      </w:rPr>
    </w:lvl>
    <w:lvl w:ilvl="5" w:tplc="4752855C" w:tentative="1">
      <w:start w:val="1"/>
      <w:numFmt w:val="bullet"/>
      <w:lvlText w:val="▪"/>
      <w:lvlJc w:val="left"/>
      <w:pPr>
        <w:tabs>
          <w:tab w:val="num" w:pos="4320"/>
        </w:tabs>
        <w:ind w:left="4320" w:hanging="360"/>
      </w:pPr>
      <w:rPr>
        <w:rFonts w:ascii="Noto Sans Symbols" w:hAnsi="Noto Sans Symbols" w:hint="default"/>
      </w:rPr>
    </w:lvl>
    <w:lvl w:ilvl="6" w:tplc="8C88E990" w:tentative="1">
      <w:start w:val="1"/>
      <w:numFmt w:val="bullet"/>
      <w:lvlText w:val="▪"/>
      <w:lvlJc w:val="left"/>
      <w:pPr>
        <w:tabs>
          <w:tab w:val="num" w:pos="5040"/>
        </w:tabs>
        <w:ind w:left="5040" w:hanging="360"/>
      </w:pPr>
      <w:rPr>
        <w:rFonts w:ascii="Noto Sans Symbols" w:hAnsi="Noto Sans Symbols" w:hint="default"/>
      </w:rPr>
    </w:lvl>
    <w:lvl w:ilvl="7" w:tplc="D5FCB408" w:tentative="1">
      <w:start w:val="1"/>
      <w:numFmt w:val="bullet"/>
      <w:lvlText w:val="▪"/>
      <w:lvlJc w:val="left"/>
      <w:pPr>
        <w:tabs>
          <w:tab w:val="num" w:pos="5760"/>
        </w:tabs>
        <w:ind w:left="5760" w:hanging="360"/>
      </w:pPr>
      <w:rPr>
        <w:rFonts w:ascii="Noto Sans Symbols" w:hAnsi="Noto Sans Symbols" w:hint="default"/>
      </w:rPr>
    </w:lvl>
    <w:lvl w:ilvl="8" w:tplc="40D6CC82" w:tentative="1">
      <w:start w:val="1"/>
      <w:numFmt w:val="bullet"/>
      <w:lvlText w:val="▪"/>
      <w:lvlJc w:val="left"/>
      <w:pPr>
        <w:tabs>
          <w:tab w:val="num" w:pos="6480"/>
        </w:tabs>
        <w:ind w:left="6480" w:hanging="360"/>
      </w:pPr>
      <w:rPr>
        <w:rFonts w:ascii="Noto Sans Symbols" w:hAnsi="Noto Sans Symbols" w:hint="default"/>
      </w:rPr>
    </w:lvl>
  </w:abstractNum>
  <w:abstractNum w:abstractNumId="5" w15:restartNumberingAfterBreak="0">
    <w:nsid w:val="582423A6"/>
    <w:multiLevelType w:val="hybridMultilevel"/>
    <w:tmpl w:val="B3206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8E50D99"/>
    <w:multiLevelType w:val="hybridMultilevel"/>
    <w:tmpl w:val="9292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380"/>
    <w:rsid w:val="00041559"/>
    <w:rsid w:val="000842AC"/>
    <w:rsid w:val="000A313E"/>
    <w:rsid w:val="000B3677"/>
    <w:rsid w:val="00107492"/>
    <w:rsid w:val="00134B69"/>
    <w:rsid w:val="00142755"/>
    <w:rsid w:val="00162127"/>
    <w:rsid w:val="001C7323"/>
    <w:rsid w:val="001F6D72"/>
    <w:rsid w:val="002944EA"/>
    <w:rsid w:val="002B37E7"/>
    <w:rsid w:val="003240FE"/>
    <w:rsid w:val="003326E4"/>
    <w:rsid w:val="00455B9A"/>
    <w:rsid w:val="00463B3C"/>
    <w:rsid w:val="004B5F70"/>
    <w:rsid w:val="004E1A0F"/>
    <w:rsid w:val="004F09E1"/>
    <w:rsid w:val="004F79E2"/>
    <w:rsid w:val="00504B63"/>
    <w:rsid w:val="00547CF0"/>
    <w:rsid w:val="0055581F"/>
    <w:rsid w:val="00606380"/>
    <w:rsid w:val="00694466"/>
    <w:rsid w:val="006E23CC"/>
    <w:rsid w:val="0073148E"/>
    <w:rsid w:val="00761034"/>
    <w:rsid w:val="00795485"/>
    <w:rsid w:val="00797C0E"/>
    <w:rsid w:val="007A3AD3"/>
    <w:rsid w:val="0083153B"/>
    <w:rsid w:val="008F5774"/>
    <w:rsid w:val="009215D5"/>
    <w:rsid w:val="00992302"/>
    <w:rsid w:val="00A33279"/>
    <w:rsid w:val="00A67ECB"/>
    <w:rsid w:val="00A81E2C"/>
    <w:rsid w:val="00AC7C64"/>
    <w:rsid w:val="00AF69B5"/>
    <w:rsid w:val="00BE7EB8"/>
    <w:rsid w:val="00C8626D"/>
    <w:rsid w:val="00CA2BE2"/>
    <w:rsid w:val="00CC172A"/>
    <w:rsid w:val="00D5589F"/>
    <w:rsid w:val="00D60355"/>
    <w:rsid w:val="00DB6498"/>
    <w:rsid w:val="00DC1DE2"/>
    <w:rsid w:val="00E338BF"/>
    <w:rsid w:val="00E95EB1"/>
    <w:rsid w:val="00F24803"/>
    <w:rsid w:val="00F55D55"/>
    <w:rsid w:val="00F93E64"/>
    <w:rsid w:val="00FE7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712BC"/>
  <w15:docId w15:val="{90ADF762-C91D-43BF-BA61-DA59ACF9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widowControl/>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31655">
      <w:bodyDiv w:val="1"/>
      <w:marLeft w:val="0"/>
      <w:marRight w:val="0"/>
      <w:marTop w:val="0"/>
      <w:marBottom w:val="0"/>
      <w:divBdr>
        <w:top w:val="none" w:sz="0" w:space="0" w:color="auto"/>
        <w:left w:val="none" w:sz="0" w:space="0" w:color="auto"/>
        <w:bottom w:val="none" w:sz="0" w:space="0" w:color="auto"/>
        <w:right w:val="none" w:sz="0" w:space="0" w:color="auto"/>
      </w:divBdr>
      <w:divsChild>
        <w:div w:id="1167941612">
          <w:marLeft w:val="360"/>
          <w:marRight w:val="0"/>
          <w:marTop w:val="0"/>
          <w:marBottom w:val="0"/>
          <w:divBdr>
            <w:top w:val="none" w:sz="0" w:space="0" w:color="auto"/>
            <w:left w:val="none" w:sz="0" w:space="0" w:color="auto"/>
            <w:bottom w:val="none" w:sz="0" w:space="0" w:color="auto"/>
            <w:right w:val="none" w:sz="0" w:space="0" w:color="auto"/>
          </w:divBdr>
        </w:div>
      </w:divsChild>
    </w:div>
    <w:div w:id="1345479981">
      <w:bodyDiv w:val="1"/>
      <w:marLeft w:val="0"/>
      <w:marRight w:val="0"/>
      <w:marTop w:val="0"/>
      <w:marBottom w:val="0"/>
      <w:divBdr>
        <w:top w:val="none" w:sz="0" w:space="0" w:color="auto"/>
        <w:left w:val="none" w:sz="0" w:space="0" w:color="auto"/>
        <w:bottom w:val="none" w:sz="0" w:space="0" w:color="auto"/>
        <w:right w:val="none" w:sz="0" w:space="0" w:color="auto"/>
      </w:divBdr>
    </w:div>
    <w:div w:id="1526557676">
      <w:bodyDiv w:val="1"/>
      <w:marLeft w:val="0"/>
      <w:marRight w:val="0"/>
      <w:marTop w:val="0"/>
      <w:marBottom w:val="0"/>
      <w:divBdr>
        <w:top w:val="none" w:sz="0" w:space="0" w:color="auto"/>
        <w:left w:val="none" w:sz="0" w:space="0" w:color="auto"/>
        <w:bottom w:val="none" w:sz="0" w:space="0" w:color="auto"/>
        <w:right w:val="none" w:sz="0" w:space="0" w:color="auto"/>
      </w:divBdr>
      <w:divsChild>
        <w:div w:id="2130001439">
          <w:marLeft w:val="360"/>
          <w:marRight w:val="0"/>
          <w:marTop w:val="360"/>
          <w:marBottom w:val="0"/>
          <w:divBdr>
            <w:top w:val="none" w:sz="0" w:space="0" w:color="auto"/>
            <w:left w:val="none" w:sz="0" w:space="0" w:color="auto"/>
            <w:bottom w:val="none" w:sz="0" w:space="0" w:color="auto"/>
            <w:right w:val="none" w:sz="0" w:space="0" w:color="auto"/>
          </w:divBdr>
        </w:div>
        <w:div w:id="955523017">
          <w:marLeft w:val="360"/>
          <w:marRight w:val="0"/>
          <w:marTop w:val="360"/>
          <w:marBottom w:val="0"/>
          <w:divBdr>
            <w:top w:val="none" w:sz="0" w:space="0" w:color="auto"/>
            <w:left w:val="none" w:sz="0" w:space="0" w:color="auto"/>
            <w:bottom w:val="none" w:sz="0" w:space="0" w:color="auto"/>
            <w:right w:val="none" w:sz="0" w:space="0" w:color="auto"/>
          </w:divBdr>
        </w:div>
        <w:div w:id="1292173668">
          <w:marLeft w:val="360"/>
          <w:marRight w:val="0"/>
          <w:marTop w:val="360"/>
          <w:marBottom w:val="0"/>
          <w:divBdr>
            <w:top w:val="none" w:sz="0" w:space="0" w:color="auto"/>
            <w:left w:val="none" w:sz="0" w:space="0" w:color="auto"/>
            <w:bottom w:val="none" w:sz="0" w:space="0" w:color="auto"/>
            <w:right w:val="none" w:sz="0" w:space="0" w:color="auto"/>
          </w:divBdr>
        </w:div>
      </w:divsChild>
    </w:div>
    <w:div w:id="2064600629">
      <w:bodyDiv w:val="1"/>
      <w:marLeft w:val="0"/>
      <w:marRight w:val="0"/>
      <w:marTop w:val="0"/>
      <w:marBottom w:val="0"/>
      <w:divBdr>
        <w:top w:val="none" w:sz="0" w:space="0" w:color="auto"/>
        <w:left w:val="none" w:sz="0" w:space="0" w:color="auto"/>
        <w:bottom w:val="none" w:sz="0" w:space="0" w:color="auto"/>
        <w:right w:val="none" w:sz="0" w:space="0" w:color="auto"/>
      </w:divBdr>
      <w:divsChild>
        <w:div w:id="1260144271">
          <w:marLeft w:val="360"/>
          <w:marRight w:val="0"/>
          <w:marTop w:val="3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3</Pages>
  <Words>726</Words>
  <Characters>3911</Characters>
  <Application>Microsoft Office Word</Application>
  <DocSecurity>0</DocSecurity>
  <Lines>170</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Serrano</dc:creator>
  <cp:lastModifiedBy>Offcampus</cp:lastModifiedBy>
  <cp:revision>25</cp:revision>
  <cp:lastPrinted>2024-04-15T17:57:00Z</cp:lastPrinted>
  <dcterms:created xsi:type="dcterms:W3CDTF">2025-01-30T22:35:00Z</dcterms:created>
  <dcterms:modified xsi:type="dcterms:W3CDTF">2025-02-13T18:02:00Z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LastSaved">
    <vt:filetime>2022-10-03T00:00:00Z</vt:filetime>
  </property>
  <property fmtid="{D5CDD505-2E9C-101B-9397-08002B2CF9AE}" pid="4" name="GrammarlyDocumentId">
    <vt:lpwstr>f9398b95e2bc14cf2217a3971df168a39e89c9d500b430343adf07ecea8b60aa</vt:lpwstr>
  </property>
</Properties>
</file>