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A1" w:rsidRDefault="001529A1">
      <w:pPr>
        <w:spacing w:before="3" w:after="0" w:line="100" w:lineRule="exact"/>
        <w:rPr>
          <w:sz w:val="10"/>
          <w:szCs w:val="10"/>
        </w:rPr>
      </w:pPr>
    </w:p>
    <w:p w:rsidR="001529A1" w:rsidRDefault="00586324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52475" cy="647700"/>
            <wp:effectExtent l="0" t="0" r="9525" b="0"/>
            <wp:docPr id="1" name="Picture 1" title="Hartnell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A1" w:rsidRDefault="001529A1">
      <w:pPr>
        <w:spacing w:after="0" w:line="200" w:lineRule="exact"/>
        <w:rPr>
          <w:sz w:val="20"/>
          <w:szCs w:val="20"/>
        </w:rPr>
      </w:pPr>
    </w:p>
    <w:p w:rsidR="001529A1" w:rsidRDefault="00976DEC" w:rsidP="007501C0">
      <w:pPr>
        <w:spacing w:after="0" w:line="240" w:lineRule="auto"/>
        <w:ind w:left="2064" w:right="1944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SP</w:t>
      </w:r>
      <w:r>
        <w:rPr>
          <w:rFonts w:ascii="Calibri" w:eastAsia="Calibri" w:hAnsi="Calibri" w:cs="Calibri"/>
          <w:b/>
          <w:bCs/>
          <w:sz w:val="28"/>
          <w:szCs w:val="28"/>
        </w:rPr>
        <w:t>EC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AL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SSI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SI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CR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IP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 w:rsidR="005C50B6" w:rsidRDefault="005C50B6" w:rsidP="007501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Part-Time Faculty College Re-Design Team Members</w:t>
      </w:r>
    </w:p>
    <w:p w:rsidR="005C50B6" w:rsidRPr="007501C0" w:rsidRDefault="005C50B6" w:rsidP="007501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2019-2020 Academic Year (5 Open Positions)</w:t>
      </w:r>
    </w:p>
    <w:p w:rsidR="007501C0" w:rsidRDefault="007501C0" w:rsidP="007501C0">
      <w:pPr>
        <w:spacing w:after="0" w:line="240" w:lineRule="auto"/>
        <w:ind w:left="2064" w:right="1944"/>
        <w:jc w:val="center"/>
        <w:rPr>
          <w:rFonts w:ascii="Calibri" w:eastAsia="Calibri" w:hAnsi="Calibri" w:cs="Calibri"/>
          <w:sz w:val="28"/>
          <w:szCs w:val="28"/>
        </w:rPr>
      </w:pPr>
    </w:p>
    <w:p w:rsidR="001529A1" w:rsidRDefault="001529A1" w:rsidP="007501C0">
      <w:pPr>
        <w:spacing w:after="0" w:line="240" w:lineRule="auto"/>
        <w:rPr>
          <w:sz w:val="14"/>
          <w:szCs w:val="14"/>
        </w:rPr>
      </w:pPr>
    </w:p>
    <w:p w:rsidR="007501C0" w:rsidRPr="00761CAE" w:rsidRDefault="007501C0" w:rsidP="007501C0">
      <w:pPr>
        <w:spacing w:after="0" w:line="240" w:lineRule="auto"/>
        <w:rPr>
          <w:b/>
          <w:sz w:val="23"/>
          <w:szCs w:val="23"/>
        </w:rPr>
      </w:pPr>
      <w:r w:rsidRPr="00761CAE">
        <w:rPr>
          <w:b/>
          <w:sz w:val="23"/>
          <w:szCs w:val="23"/>
        </w:rPr>
        <w:t>DESCRIPTION OF PROJECT, WORK, AND/OR SERVICE REQUESTED:</w:t>
      </w:r>
    </w:p>
    <w:p w:rsidR="007501C0" w:rsidRPr="00761CAE" w:rsidRDefault="005C50B6" w:rsidP="007501C0">
      <w:pPr>
        <w:spacing w:after="0" w:line="240" w:lineRule="auto"/>
        <w:rPr>
          <w:sz w:val="23"/>
          <w:szCs w:val="23"/>
        </w:rPr>
      </w:pPr>
      <w:r w:rsidRPr="00761CAE">
        <w:rPr>
          <w:rFonts w:cs="Calibri"/>
          <w:sz w:val="23"/>
          <w:szCs w:val="23"/>
        </w:rPr>
        <w:t>Hartnell College is committed to engaging all stakeholders in the process of College Re-Design Guided Pathways. To this end, we will hire five part-time faculty, one for each College Re-Design team. These part-time faculty will work directly with the team leads, co-leads, and other team members as they conduct inquiry, design more user-friendly processes to promote improved student success, and seek and respond to feedback from the College prior to implementation.</w:t>
      </w:r>
    </w:p>
    <w:p w:rsidR="007501C0" w:rsidRPr="00761CAE" w:rsidRDefault="007501C0" w:rsidP="007501C0">
      <w:pPr>
        <w:spacing w:after="0" w:line="240" w:lineRule="auto"/>
        <w:rPr>
          <w:sz w:val="23"/>
          <w:szCs w:val="23"/>
        </w:rPr>
      </w:pPr>
    </w:p>
    <w:p w:rsidR="005C50B6" w:rsidRPr="00761CAE" w:rsidRDefault="007501C0" w:rsidP="005C50B6">
      <w:pPr>
        <w:pStyle w:val="Default"/>
        <w:rPr>
          <w:rFonts w:asciiTheme="minorHAnsi" w:hAnsiTheme="minorHAnsi"/>
          <w:sz w:val="23"/>
          <w:szCs w:val="23"/>
        </w:rPr>
      </w:pPr>
      <w:r w:rsidRPr="00761CAE">
        <w:rPr>
          <w:rFonts w:asciiTheme="minorHAnsi" w:hAnsiTheme="minorHAnsi"/>
          <w:b/>
          <w:sz w:val="23"/>
          <w:szCs w:val="23"/>
        </w:rPr>
        <w:t>REPORTS TO</w:t>
      </w:r>
      <w:r w:rsidR="005C50B6" w:rsidRPr="00761CAE">
        <w:rPr>
          <w:rFonts w:asciiTheme="minorHAnsi" w:hAnsiTheme="minorHAnsi"/>
          <w:sz w:val="23"/>
          <w:szCs w:val="23"/>
        </w:rPr>
        <w:t>: Dean of I</w:t>
      </w:r>
      <w:r w:rsidR="005C50B6" w:rsidRPr="00761CAE">
        <w:rPr>
          <w:rFonts w:asciiTheme="minorHAnsi" w:hAnsiTheme="minorHAnsi" w:cs="Calibri"/>
          <w:sz w:val="23"/>
          <w:szCs w:val="23"/>
        </w:rPr>
        <w:t>nstitutional Planni</w:t>
      </w:r>
      <w:r w:rsidR="00985409">
        <w:rPr>
          <w:rFonts w:asciiTheme="minorHAnsi" w:hAnsiTheme="minorHAnsi" w:cs="Calibri"/>
          <w:sz w:val="23"/>
          <w:szCs w:val="23"/>
        </w:rPr>
        <w:t>ng, Research, and Effectiveness</w:t>
      </w:r>
      <w:bookmarkStart w:id="0" w:name="_GoBack"/>
      <w:bookmarkEnd w:id="0"/>
    </w:p>
    <w:p w:rsidR="007501C0" w:rsidRPr="00761CAE" w:rsidRDefault="007501C0" w:rsidP="007501C0">
      <w:pPr>
        <w:spacing w:after="0" w:line="240" w:lineRule="auto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b/>
          <w:sz w:val="23"/>
          <w:szCs w:val="23"/>
        </w:rPr>
      </w:pPr>
      <w:r w:rsidRPr="00761CAE">
        <w:rPr>
          <w:b/>
          <w:sz w:val="23"/>
          <w:szCs w:val="23"/>
        </w:rPr>
        <w:t>SAMPLE DUTIES AND RESPONSIBILITIES:</w:t>
      </w:r>
    </w:p>
    <w:p w:rsidR="001A0173" w:rsidRPr="00761CAE" w:rsidRDefault="001A0173" w:rsidP="001A0173">
      <w:pPr>
        <w:widowControl/>
        <w:numPr>
          <w:ilvl w:val="0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Attend and p</w:t>
      </w:r>
      <w:r w:rsidR="007501C0" w:rsidRPr="00761CAE">
        <w:rPr>
          <w:sz w:val="23"/>
          <w:szCs w:val="23"/>
        </w:rPr>
        <w:t xml:space="preserve">articipate </w:t>
      </w:r>
      <w:r w:rsidRPr="00761CAE">
        <w:rPr>
          <w:sz w:val="23"/>
          <w:szCs w:val="23"/>
        </w:rPr>
        <w:t>in monthly 90-minute team meetings as an acting team member. A list of regular team meeting times for the 2019-2020 academic year is included below:</w:t>
      </w:r>
    </w:p>
    <w:p w:rsidR="001A0173" w:rsidRPr="00761CAE" w:rsidRDefault="001A0173" w:rsidP="001A0173">
      <w:pPr>
        <w:widowControl/>
        <w:numPr>
          <w:ilvl w:val="1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Pre-Enrolled Students Team:  meets the first Friday of the month from 9:00-10:30 a.m.</w:t>
      </w:r>
    </w:p>
    <w:p w:rsidR="001A0173" w:rsidRPr="00761CAE" w:rsidRDefault="001A0173" w:rsidP="001A0173">
      <w:pPr>
        <w:widowControl/>
        <w:numPr>
          <w:ilvl w:val="1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Entering Students Team:  meets the first Friday of the month from 1:00-2:30 p.m.</w:t>
      </w:r>
    </w:p>
    <w:p w:rsidR="001A0173" w:rsidRPr="00761CAE" w:rsidRDefault="001A0173" w:rsidP="001A0173">
      <w:pPr>
        <w:widowControl/>
        <w:numPr>
          <w:ilvl w:val="1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Continuing Students Team: meets the first Tuesday of the month from 3:00-4:30 p.m.</w:t>
      </w:r>
    </w:p>
    <w:p w:rsidR="001A0173" w:rsidRPr="00761CAE" w:rsidRDefault="001A0173" w:rsidP="001A0173">
      <w:pPr>
        <w:widowControl/>
        <w:numPr>
          <w:ilvl w:val="1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Completing Students Team:  meets at the Alisal campus on the fourth Friday of the month from 9:00-10:30 a.m.</w:t>
      </w:r>
    </w:p>
    <w:p w:rsidR="001A0173" w:rsidRPr="00761CAE" w:rsidRDefault="001A0173" w:rsidP="001A0173">
      <w:pPr>
        <w:widowControl/>
        <w:numPr>
          <w:ilvl w:val="1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Facilitation Team: meets on the second Monday of the month from 3:00-4:30 p.m.</w:t>
      </w:r>
    </w:p>
    <w:p w:rsidR="001A0173" w:rsidRPr="00761CAE" w:rsidRDefault="001A0173" w:rsidP="001A0173">
      <w:pPr>
        <w:widowControl/>
        <w:numPr>
          <w:ilvl w:val="0"/>
          <w:numId w:val="2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Option for paid attendance to monthly 90-minute Assembly meetings, where team leads, co-leads, and some team members report out about their work and receive College feedback.</w:t>
      </w:r>
    </w:p>
    <w:p w:rsidR="001A0173" w:rsidRPr="00761CAE" w:rsidRDefault="001A0173" w:rsidP="001A0173">
      <w:pPr>
        <w:widowControl/>
        <w:spacing w:after="0" w:line="240" w:lineRule="auto"/>
        <w:ind w:left="720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ind w:left="720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b/>
          <w:sz w:val="23"/>
          <w:szCs w:val="23"/>
        </w:rPr>
      </w:pPr>
      <w:r w:rsidRPr="00761CAE">
        <w:rPr>
          <w:b/>
          <w:sz w:val="23"/>
          <w:szCs w:val="23"/>
        </w:rPr>
        <w:t>DELIVERABLES EXPECTED:</w:t>
      </w:r>
    </w:p>
    <w:p w:rsidR="00976DEC" w:rsidRPr="00761CAE" w:rsidRDefault="00693C23" w:rsidP="00693C23">
      <w:pPr>
        <w:widowControl/>
        <w:numPr>
          <w:ilvl w:val="0"/>
          <w:numId w:val="4"/>
        </w:numPr>
        <w:spacing w:after="0" w:line="240" w:lineRule="auto"/>
        <w:rPr>
          <w:rFonts w:eastAsia="Calibri" w:cs="Calibri"/>
          <w:sz w:val="23"/>
          <w:szCs w:val="23"/>
        </w:rPr>
      </w:pPr>
      <w:r w:rsidRPr="00761CAE">
        <w:rPr>
          <w:sz w:val="23"/>
          <w:szCs w:val="23"/>
        </w:rPr>
        <w:t>Collaborate with assigned team to produce team designs.</w:t>
      </w:r>
    </w:p>
    <w:p w:rsidR="00693C23" w:rsidRPr="00761CAE" w:rsidRDefault="00693C23" w:rsidP="00693C23">
      <w:pPr>
        <w:widowControl/>
        <w:numPr>
          <w:ilvl w:val="0"/>
          <w:numId w:val="4"/>
        </w:numPr>
        <w:spacing w:after="0" w:line="240" w:lineRule="auto"/>
        <w:rPr>
          <w:rFonts w:eastAsia="Calibri" w:cs="Calibri"/>
          <w:sz w:val="23"/>
          <w:szCs w:val="23"/>
        </w:rPr>
      </w:pPr>
      <w:r w:rsidRPr="00761CAE">
        <w:rPr>
          <w:sz w:val="23"/>
          <w:szCs w:val="23"/>
        </w:rPr>
        <w:t>Collaborate with Inquiry &amp; Design Team to complete work related to the Chancellor’s Office annual work plan.</w:t>
      </w:r>
    </w:p>
    <w:p w:rsidR="00693C23" w:rsidRPr="00761CAE" w:rsidRDefault="00693C23" w:rsidP="00693C23">
      <w:pPr>
        <w:widowControl/>
        <w:spacing w:after="0" w:line="240" w:lineRule="auto"/>
        <w:ind w:left="360"/>
        <w:rPr>
          <w:rFonts w:eastAsia="Calibri" w:cs="Calibri"/>
          <w:sz w:val="23"/>
          <w:szCs w:val="23"/>
        </w:rPr>
      </w:pPr>
    </w:p>
    <w:p w:rsidR="00693C23" w:rsidRPr="00761CAE" w:rsidRDefault="00693C23" w:rsidP="00693C23">
      <w:pPr>
        <w:widowControl/>
        <w:spacing w:after="0" w:line="240" w:lineRule="auto"/>
        <w:ind w:left="360"/>
        <w:rPr>
          <w:rFonts w:eastAsia="Calibri" w:cs="Calibri"/>
          <w:sz w:val="23"/>
          <w:szCs w:val="23"/>
        </w:rPr>
      </w:pPr>
    </w:p>
    <w:p w:rsidR="00693C23" w:rsidRPr="00761CAE" w:rsidRDefault="00693C23" w:rsidP="00693C23">
      <w:pPr>
        <w:spacing w:after="0" w:line="240" w:lineRule="auto"/>
        <w:rPr>
          <w:b/>
          <w:sz w:val="23"/>
          <w:szCs w:val="23"/>
        </w:rPr>
      </w:pPr>
      <w:r w:rsidRPr="00761CAE">
        <w:rPr>
          <w:b/>
          <w:sz w:val="23"/>
          <w:szCs w:val="23"/>
        </w:rPr>
        <w:t>DESIRED QUALIFICATIONS AND KNOWLEDGE:</w:t>
      </w:r>
    </w:p>
    <w:p w:rsidR="00693C23" w:rsidRPr="00761CAE" w:rsidRDefault="00543B24" w:rsidP="00693C23">
      <w:pPr>
        <w:widowControl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Currently a part-time faculty member at Hartnell College.</w:t>
      </w:r>
    </w:p>
    <w:p w:rsidR="00543B24" w:rsidRPr="00761CAE" w:rsidRDefault="00543B24" w:rsidP="00693C23">
      <w:pPr>
        <w:widowControl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A demonstrated ability to follow through on projects.</w:t>
      </w:r>
    </w:p>
    <w:p w:rsidR="00543B24" w:rsidRPr="00761CAE" w:rsidRDefault="00543B24" w:rsidP="00693C23">
      <w:pPr>
        <w:widowControl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Comprehension of the Guided Pathways framework, and how it may impact student outcomes</w:t>
      </w:r>
    </w:p>
    <w:p w:rsidR="00693C23" w:rsidRPr="00761CAE" w:rsidRDefault="00543B24" w:rsidP="00543B24">
      <w:pPr>
        <w:widowControl/>
        <w:spacing w:after="0" w:line="240" w:lineRule="auto"/>
        <w:ind w:left="720"/>
        <w:rPr>
          <w:sz w:val="23"/>
          <w:szCs w:val="23"/>
        </w:rPr>
      </w:pPr>
      <w:r w:rsidRPr="00761CAE">
        <w:rPr>
          <w:sz w:val="23"/>
          <w:szCs w:val="23"/>
        </w:rPr>
        <w:t>and/or prior College Re-Design experience.</w:t>
      </w:r>
    </w:p>
    <w:p w:rsidR="00693C23" w:rsidRPr="00761CAE" w:rsidRDefault="00543B24" w:rsidP="00693C23">
      <w:pPr>
        <w:widowControl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Availability and flexibility in regards to team placement.</w:t>
      </w:r>
    </w:p>
    <w:p w:rsidR="00693C23" w:rsidRPr="00761CAE" w:rsidRDefault="00693C23" w:rsidP="00693C23">
      <w:pPr>
        <w:widowControl/>
        <w:spacing w:after="0" w:line="240" w:lineRule="auto"/>
        <w:ind w:left="360"/>
        <w:rPr>
          <w:rFonts w:eastAsia="Calibri" w:cs="Calibri"/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rFonts w:eastAsia="Calibri" w:cs="Calibri"/>
          <w:sz w:val="23"/>
          <w:szCs w:val="23"/>
        </w:rPr>
      </w:pPr>
      <w:r w:rsidRPr="00761CAE">
        <w:rPr>
          <w:rFonts w:eastAsia="Calibri" w:cs="Calibri"/>
          <w:sz w:val="23"/>
          <w:szCs w:val="23"/>
        </w:rPr>
        <w:br w:type="page"/>
      </w:r>
    </w:p>
    <w:p w:rsidR="007501C0" w:rsidRPr="00761CAE" w:rsidRDefault="007501C0" w:rsidP="007501C0">
      <w:pPr>
        <w:spacing w:after="0" w:line="240" w:lineRule="auto"/>
        <w:ind w:left="481" w:right="-20"/>
        <w:rPr>
          <w:rFonts w:eastAsia="Calibri" w:cs="Calibri"/>
          <w:sz w:val="23"/>
          <w:szCs w:val="23"/>
        </w:rPr>
      </w:pPr>
    </w:p>
    <w:p w:rsidR="001529A1" w:rsidRPr="00761CAE" w:rsidRDefault="00693C23" w:rsidP="007501C0">
      <w:pPr>
        <w:spacing w:after="0" w:line="240" w:lineRule="auto"/>
        <w:ind w:right="98"/>
        <w:jc w:val="right"/>
        <w:rPr>
          <w:rFonts w:eastAsia="Calibri" w:cs="Calibri"/>
          <w:sz w:val="23"/>
          <w:szCs w:val="23"/>
        </w:rPr>
      </w:pPr>
      <w:r w:rsidRPr="00761CAE">
        <w:rPr>
          <w:rFonts w:eastAsia="Calibri" w:cs="Calibri"/>
          <w:b/>
          <w:bCs/>
          <w:spacing w:val="1"/>
          <w:sz w:val="23"/>
          <w:szCs w:val="23"/>
        </w:rPr>
        <w:t>Part-Time Faculty – College Re-Design</w:t>
      </w:r>
      <w:r w:rsidR="00976DEC" w:rsidRPr="00761CAE">
        <w:rPr>
          <w:rFonts w:eastAsia="Calibri" w:cs="Calibri"/>
          <w:b/>
          <w:bCs/>
          <w:spacing w:val="-1"/>
          <w:sz w:val="23"/>
          <w:szCs w:val="23"/>
        </w:rPr>
        <w:t xml:space="preserve"> </w:t>
      </w:r>
      <w:r w:rsidR="00976DEC" w:rsidRPr="00761CAE">
        <w:rPr>
          <w:rFonts w:eastAsia="Calibri" w:cs="Calibri"/>
          <w:b/>
          <w:bCs/>
          <w:spacing w:val="1"/>
          <w:sz w:val="23"/>
          <w:szCs w:val="23"/>
        </w:rPr>
        <w:t>(</w:t>
      </w:r>
      <w:r w:rsidR="00976DEC" w:rsidRPr="00761CAE">
        <w:rPr>
          <w:rFonts w:eastAsia="Calibri" w:cs="Calibri"/>
          <w:b/>
          <w:bCs/>
          <w:spacing w:val="-1"/>
          <w:sz w:val="23"/>
          <w:szCs w:val="23"/>
        </w:rPr>
        <w:t>pa</w:t>
      </w:r>
      <w:r w:rsidR="00976DEC" w:rsidRPr="00761CAE">
        <w:rPr>
          <w:rFonts w:eastAsia="Calibri" w:cs="Calibri"/>
          <w:b/>
          <w:bCs/>
          <w:spacing w:val="1"/>
          <w:sz w:val="23"/>
          <w:szCs w:val="23"/>
        </w:rPr>
        <w:t>g</w:t>
      </w:r>
      <w:r w:rsidR="00976DEC" w:rsidRPr="00761CAE">
        <w:rPr>
          <w:rFonts w:eastAsia="Calibri" w:cs="Calibri"/>
          <w:b/>
          <w:bCs/>
          <w:sz w:val="23"/>
          <w:szCs w:val="23"/>
        </w:rPr>
        <w:t>e</w:t>
      </w:r>
      <w:r w:rsidR="00976DEC" w:rsidRPr="00761CAE">
        <w:rPr>
          <w:rFonts w:eastAsia="Calibri" w:cs="Calibri"/>
          <w:b/>
          <w:bCs/>
          <w:spacing w:val="-3"/>
          <w:sz w:val="23"/>
          <w:szCs w:val="23"/>
        </w:rPr>
        <w:t xml:space="preserve"> </w:t>
      </w:r>
      <w:r w:rsidR="00976DEC" w:rsidRPr="00761CAE">
        <w:rPr>
          <w:rFonts w:eastAsia="Calibri" w:cs="Calibri"/>
          <w:b/>
          <w:bCs/>
          <w:spacing w:val="1"/>
          <w:sz w:val="23"/>
          <w:szCs w:val="23"/>
        </w:rPr>
        <w:t>2)</w:t>
      </w:r>
    </w:p>
    <w:p w:rsidR="001529A1" w:rsidRPr="00761CAE" w:rsidRDefault="001529A1" w:rsidP="007501C0">
      <w:pPr>
        <w:spacing w:after="0" w:line="240" w:lineRule="auto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b/>
          <w:sz w:val="23"/>
          <w:szCs w:val="23"/>
        </w:rPr>
      </w:pPr>
      <w:r w:rsidRPr="00761CAE">
        <w:rPr>
          <w:b/>
          <w:sz w:val="23"/>
          <w:szCs w:val="23"/>
        </w:rPr>
        <w:t>TERMS OF APPOINTMENT:</w:t>
      </w:r>
    </w:p>
    <w:p w:rsidR="007501C0" w:rsidRPr="00761CAE" w:rsidRDefault="00394D6C" w:rsidP="007501C0">
      <w:pPr>
        <w:widowControl/>
        <w:numPr>
          <w:ilvl w:val="0"/>
          <w:numId w:val="6"/>
        </w:numPr>
        <w:tabs>
          <w:tab w:val="left" w:pos="360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This is a temporary </w:t>
      </w:r>
      <w:r w:rsidR="007501C0" w:rsidRPr="00761CAE">
        <w:rPr>
          <w:sz w:val="23"/>
          <w:szCs w:val="23"/>
        </w:rPr>
        <w:t xml:space="preserve">assignment </w:t>
      </w:r>
      <w:r>
        <w:rPr>
          <w:sz w:val="23"/>
          <w:szCs w:val="23"/>
        </w:rPr>
        <w:t xml:space="preserve">for the </w:t>
      </w:r>
      <w:r w:rsidR="007501C0" w:rsidRPr="00761CAE">
        <w:rPr>
          <w:sz w:val="23"/>
          <w:szCs w:val="23"/>
        </w:rPr>
        <w:t>2019</w:t>
      </w:r>
      <w:r>
        <w:rPr>
          <w:sz w:val="23"/>
          <w:szCs w:val="23"/>
        </w:rPr>
        <w:t>-2020 academic year (August – May), dependent upon continued employment at the College as a part-time faculty member and upon continued availability to attend the team meetings during Spring 2020.</w:t>
      </w:r>
    </w:p>
    <w:p w:rsidR="007501C0" w:rsidRPr="00761CAE" w:rsidRDefault="007501C0" w:rsidP="007501C0">
      <w:pPr>
        <w:widowControl/>
        <w:numPr>
          <w:ilvl w:val="0"/>
          <w:numId w:val="6"/>
        </w:numPr>
        <w:tabs>
          <w:tab w:val="left" w:pos="360"/>
        </w:tabs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 xml:space="preserve">Time commitment is expected to be on average </w:t>
      </w:r>
      <w:r w:rsidR="00394D6C">
        <w:rPr>
          <w:sz w:val="23"/>
          <w:szCs w:val="23"/>
        </w:rPr>
        <w:t>____</w:t>
      </w:r>
      <w:r w:rsidRPr="00761CAE">
        <w:rPr>
          <w:sz w:val="23"/>
          <w:szCs w:val="23"/>
        </w:rPr>
        <w:t xml:space="preserve"> hours a week.</w:t>
      </w:r>
    </w:p>
    <w:p w:rsidR="007501C0" w:rsidRPr="00761CAE" w:rsidRDefault="00394D6C" w:rsidP="007501C0">
      <w:pPr>
        <w:widowControl/>
        <w:numPr>
          <w:ilvl w:val="0"/>
          <w:numId w:val="6"/>
        </w:numPr>
        <w:tabs>
          <w:tab w:val="left" w:pos="360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 part-time faculty member will be paid hourly at the rate of $40 an hour</w:t>
      </w:r>
      <w:r w:rsidR="007501C0" w:rsidRPr="00761CAE">
        <w:rPr>
          <w:sz w:val="23"/>
          <w:szCs w:val="23"/>
        </w:rPr>
        <w:t>.</w:t>
      </w:r>
    </w:p>
    <w:p w:rsidR="007501C0" w:rsidRPr="00761CAE" w:rsidRDefault="007501C0" w:rsidP="007501C0">
      <w:pPr>
        <w:widowControl/>
        <w:numPr>
          <w:ilvl w:val="0"/>
          <w:numId w:val="6"/>
        </w:numPr>
        <w:tabs>
          <w:tab w:val="left" w:pos="360"/>
        </w:tabs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Monthly time and effort reports are required to be submitted to and be discussed with supervisor.</w:t>
      </w:r>
    </w:p>
    <w:p w:rsidR="007501C0" w:rsidRPr="00761CAE" w:rsidRDefault="007501C0" w:rsidP="007501C0">
      <w:pPr>
        <w:spacing w:after="0" w:line="240" w:lineRule="auto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sz w:val="23"/>
          <w:szCs w:val="23"/>
        </w:rPr>
      </w:pPr>
    </w:p>
    <w:p w:rsidR="007501C0" w:rsidRPr="00761CAE" w:rsidRDefault="007501C0" w:rsidP="007501C0">
      <w:pPr>
        <w:spacing w:after="0" w:line="240" w:lineRule="auto"/>
        <w:rPr>
          <w:b/>
          <w:sz w:val="23"/>
          <w:szCs w:val="23"/>
        </w:rPr>
      </w:pPr>
      <w:r w:rsidRPr="00761CAE">
        <w:rPr>
          <w:b/>
          <w:sz w:val="23"/>
          <w:szCs w:val="23"/>
        </w:rPr>
        <w:t>APPLICATION PROCEDURES:</w:t>
      </w:r>
    </w:p>
    <w:p w:rsidR="007501C0" w:rsidRPr="00761CAE" w:rsidRDefault="007501C0" w:rsidP="007501C0">
      <w:pPr>
        <w:widowControl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>Submit</w:t>
      </w:r>
      <w:r w:rsidR="00394D6C">
        <w:rPr>
          <w:sz w:val="23"/>
          <w:szCs w:val="23"/>
        </w:rPr>
        <w:t xml:space="preserve"> a</w:t>
      </w:r>
      <w:r w:rsidRPr="00761CAE">
        <w:rPr>
          <w:sz w:val="23"/>
          <w:szCs w:val="23"/>
        </w:rPr>
        <w:t xml:space="preserve"> brief letter of intent that specifies your interest in and qualifications for the assignment. (Max. 1 page). </w:t>
      </w:r>
      <w:r w:rsidR="00394D6C">
        <w:rPr>
          <w:sz w:val="23"/>
          <w:szCs w:val="23"/>
        </w:rPr>
        <w:t>Clearly state and rank preference for which team (or teams) fit into your Fall 2019 schedule.</w:t>
      </w:r>
    </w:p>
    <w:p w:rsidR="007501C0" w:rsidRPr="00761CAE" w:rsidRDefault="007501C0" w:rsidP="007501C0">
      <w:pPr>
        <w:widowControl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 xml:space="preserve">Submit to HR in person (D-108) or by email to </w:t>
      </w:r>
      <w:hyperlink r:id="rId6">
        <w:r w:rsidRPr="00761CAE">
          <w:rPr>
            <w:color w:val="1155CC"/>
            <w:sz w:val="23"/>
            <w:szCs w:val="23"/>
            <w:u w:val="single"/>
          </w:rPr>
          <w:t>work@hartnell.edu</w:t>
        </w:r>
      </w:hyperlink>
      <w:r w:rsidRPr="00761CAE">
        <w:rPr>
          <w:sz w:val="23"/>
          <w:szCs w:val="23"/>
        </w:rPr>
        <w:t>.</w:t>
      </w:r>
    </w:p>
    <w:p w:rsidR="007501C0" w:rsidRPr="00761CAE" w:rsidRDefault="007501C0" w:rsidP="007501C0">
      <w:pPr>
        <w:widowControl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761CAE">
        <w:rPr>
          <w:sz w:val="23"/>
          <w:szCs w:val="23"/>
        </w:rPr>
        <w:t xml:space="preserve">Deadline for submission is </w:t>
      </w:r>
      <w:r w:rsidR="00394D6C">
        <w:rPr>
          <w:sz w:val="23"/>
          <w:szCs w:val="23"/>
        </w:rPr>
        <w:t>Wednes</w:t>
      </w:r>
      <w:r w:rsidRPr="00761CAE">
        <w:rPr>
          <w:sz w:val="23"/>
          <w:szCs w:val="23"/>
        </w:rPr>
        <w:t xml:space="preserve">day, </w:t>
      </w:r>
      <w:r w:rsidR="00394D6C">
        <w:rPr>
          <w:sz w:val="23"/>
          <w:szCs w:val="23"/>
        </w:rPr>
        <w:t>May 15</w:t>
      </w:r>
      <w:r w:rsidRPr="00761CAE">
        <w:rPr>
          <w:sz w:val="23"/>
          <w:szCs w:val="23"/>
        </w:rPr>
        <w:t xml:space="preserve">, 2019 at </w:t>
      </w:r>
      <w:r w:rsidR="00394D6C">
        <w:rPr>
          <w:sz w:val="23"/>
          <w:szCs w:val="23"/>
        </w:rPr>
        <w:t>3</w:t>
      </w:r>
      <w:r w:rsidRPr="00761CAE">
        <w:rPr>
          <w:sz w:val="23"/>
          <w:szCs w:val="23"/>
        </w:rPr>
        <w:t>:00 pm.</w:t>
      </w:r>
    </w:p>
    <w:p w:rsidR="001529A1" w:rsidRPr="00761CAE" w:rsidRDefault="001529A1" w:rsidP="007501C0">
      <w:pPr>
        <w:spacing w:after="0" w:line="240" w:lineRule="auto"/>
        <w:rPr>
          <w:sz w:val="23"/>
          <w:szCs w:val="23"/>
        </w:rPr>
      </w:pPr>
    </w:p>
    <w:sectPr w:rsidR="001529A1" w:rsidRPr="00761CAE" w:rsidSect="00976DEC">
      <w:pgSz w:w="12240" w:h="15840"/>
      <w:pgMar w:top="720" w:right="1296" w:bottom="720" w:left="12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12D6"/>
    <w:multiLevelType w:val="multilevel"/>
    <w:tmpl w:val="B6A80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AA1B42"/>
    <w:multiLevelType w:val="multilevel"/>
    <w:tmpl w:val="EBC44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52FC7"/>
    <w:multiLevelType w:val="multilevel"/>
    <w:tmpl w:val="1F3A5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0D65E8"/>
    <w:multiLevelType w:val="multilevel"/>
    <w:tmpl w:val="89C017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377E2F"/>
    <w:multiLevelType w:val="multilevel"/>
    <w:tmpl w:val="321E1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DE7153"/>
    <w:multiLevelType w:val="multilevel"/>
    <w:tmpl w:val="A0626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7865F1"/>
    <w:multiLevelType w:val="multilevel"/>
    <w:tmpl w:val="38965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A1"/>
    <w:rsid w:val="000E1FAA"/>
    <w:rsid w:val="001529A1"/>
    <w:rsid w:val="001A0173"/>
    <w:rsid w:val="00394D6C"/>
    <w:rsid w:val="00543B24"/>
    <w:rsid w:val="00586324"/>
    <w:rsid w:val="005C50B6"/>
    <w:rsid w:val="00693C23"/>
    <w:rsid w:val="006C743A"/>
    <w:rsid w:val="007501C0"/>
    <w:rsid w:val="00761CAE"/>
    <w:rsid w:val="00976DEC"/>
    <w:rsid w:val="00985409"/>
    <w:rsid w:val="00B82846"/>
    <w:rsid w:val="00F3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59FA"/>
  <w15:docId w15:val="{B090C04E-408C-4917-BBC7-5AAE98E5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0B6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k@hartnell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1A5814E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Mendelsohn</dc:creator>
  <cp:lastModifiedBy>Dina Hayashi</cp:lastModifiedBy>
  <cp:revision>5</cp:revision>
  <cp:lastPrinted>2018-12-15T01:02:00Z</cp:lastPrinted>
  <dcterms:created xsi:type="dcterms:W3CDTF">2019-05-01T00:22:00Z</dcterms:created>
  <dcterms:modified xsi:type="dcterms:W3CDTF">2019-05-01T00:42:00Z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2015-05-01T00:00:00Z</vt:filetime>
  </property>
  <property fmtid="{D5CDD505-2E9C-101B-9397-08002B2CF9AE}" pid="3" name="LastSaved">
    <vt:filetime>2017-05-05T00:00:00Z</vt:filetime>
  </property>
  <property fmtid="{D5CDD505-2E9C-101B-9397-08002B2CF9AE}" pid="4" name="_MarkAsFinal">
    <vt:bool>true</vt:bool>
  </property>
</Properties>
</file>